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Pr>
          <w:rFonts w:asciiTheme="minorHAnsi" w:hAnsiTheme="minorHAnsi" w:cstheme="minorHAnsi"/>
          <w:sz w:val="36"/>
          <w:szCs w:val="36"/>
        </w:rPr>
        <w:t>OM-</w:t>
      </w:r>
      <w:r w:rsidR="00766912">
        <w:rPr>
          <w:rFonts w:asciiTheme="minorHAnsi" w:hAnsiTheme="minorHAnsi" w:cstheme="minorHAnsi"/>
          <w:sz w:val="36"/>
          <w:szCs w:val="36"/>
        </w:rPr>
        <w:t>DIF</w:t>
      </w:r>
      <w:r>
        <w:rPr>
          <w:rFonts w:asciiTheme="minorHAnsi" w:hAnsiTheme="minorHAnsi" w:cstheme="minorHAnsi"/>
          <w:sz w:val="36"/>
          <w:szCs w:val="36"/>
        </w:rPr>
        <w:t>-0</w:t>
      </w:r>
      <w:r w:rsidR="00766912">
        <w:rPr>
          <w:rFonts w:asciiTheme="minorHAnsi" w:hAnsiTheme="minorHAnsi" w:cstheme="minorHAnsi"/>
          <w:sz w:val="36"/>
          <w:szCs w:val="36"/>
        </w:rPr>
        <w:t>80</w:t>
      </w:r>
      <w:r>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766912"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766912">
        <w:rPr>
          <w:rFonts w:asciiTheme="minorHAnsi" w:hAnsiTheme="minorHAnsi" w:cstheme="minorHAnsi"/>
          <w:b w:val="0"/>
          <w:iCs/>
          <w:sz w:val="36"/>
          <w:szCs w:val="36"/>
        </w:rPr>
        <w:t>“</w:t>
      </w:r>
      <w:r w:rsidR="00766912" w:rsidRPr="00766912">
        <w:rPr>
          <w:rFonts w:asciiTheme="minorHAnsi" w:hAnsiTheme="minorHAnsi" w:cs="Arial"/>
          <w:b w:val="0"/>
          <w:noProof/>
          <w:sz w:val="36"/>
          <w:szCs w:val="36"/>
          <w:lang w:val="es-MX"/>
        </w:rPr>
        <w:t>Suministro de materiales para ayudas asistenciales a niñas, niños y adolescentes vulnerables en instituciones de asistencia social privada del Estado de Baja California</w:t>
      </w:r>
      <w:r w:rsidRPr="00766912">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Ttul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9B3249" w:rsidRPr="009B3249">
        <w:rPr>
          <w:rFonts w:asciiTheme="minorHAnsi" w:hAnsiTheme="minorHAnsi"/>
          <w:b w:val="0"/>
          <w:sz w:val="24"/>
          <w:szCs w:val="24"/>
        </w:rPr>
        <w:t>OM-DIF-080-2020</w:t>
      </w:r>
      <w:r w:rsidRPr="009B3249">
        <w:rPr>
          <w:rFonts w:asciiTheme="minorHAnsi" w:hAnsiTheme="minorHAnsi"/>
          <w:b w:val="0"/>
          <w:sz w:val="24"/>
          <w:szCs w:val="24"/>
        </w:rPr>
        <w:t xml:space="preserve">, </w:t>
      </w:r>
      <w:r w:rsidR="009B3249" w:rsidRPr="009B3249">
        <w:rPr>
          <w:rFonts w:asciiTheme="minorHAnsi" w:hAnsiTheme="minorHAnsi"/>
          <w:b w:val="0"/>
          <w:sz w:val="24"/>
          <w:szCs w:val="24"/>
        </w:rPr>
        <w:t>relativa a la contratación del</w:t>
      </w:r>
      <w:r w:rsidRPr="009B3249">
        <w:rPr>
          <w:rFonts w:asciiTheme="minorHAnsi" w:hAnsiTheme="minorHAnsi"/>
          <w:b w:val="0"/>
          <w:sz w:val="24"/>
          <w:szCs w:val="24"/>
        </w:rPr>
        <w:t xml:space="preserve"> “</w:t>
      </w:r>
      <w:r w:rsidR="009B3249" w:rsidRPr="009B3249">
        <w:rPr>
          <w:rFonts w:asciiTheme="minorHAnsi" w:hAnsiTheme="minorHAnsi" w:cs="Arial"/>
          <w:b w:val="0"/>
          <w:noProof/>
          <w:sz w:val="24"/>
          <w:szCs w:val="24"/>
          <w:lang w:val="es-MX"/>
        </w:rPr>
        <w:t>Suministro de materiales para ayudas asistenciales a niñas, niños y adolescentes vulnerables en instituciones de asistencia social privada del Estado de Baja California</w:t>
      </w:r>
      <w:r w:rsidRPr="009B3249">
        <w:rPr>
          <w:rFonts w:asciiTheme="minorHAnsi" w:hAnsiTheme="minorHAnsi"/>
          <w:b w:val="0"/>
          <w:sz w:val="24"/>
          <w:szCs w:val="24"/>
        </w:rPr>
        <w:t xml:space="preserve">”, operación financiada con recursos provenientes del </w:t>
      </w:r>
      <w:r w:rsidR="009B3249">
        <w:rPr>
          <w:rFonts w:asciiTheme="minorHAnsi" w:hAnsiTheme="minorHAnsi"/>
          <w:b w:val="0"/>
          <w:sz w:val="24"/>
          <w:szCs w:val="24"/>
        </w:rPr>
        <w:t>Fondo de aportaciones múltiples asistencia social 2020 autorizados al</w:t>
      </w:r>
      <w:r w:rsidRPr="009B3249">
        <w:rPr>
          <w:rFonts w:asciiTheme="minorHAnsi" w:hAnsiTheme="minorHAnsi"/>
          <w:b w:val="0"/>
          <w:sz w:val="24"/>
          <w:szCs w:val="24"/>
        </w:rPr>
        <w:t xml:space="preserve"> </w:t>
      </w:r>
      <w:r w:rsidR="009B3249">
        <w:rPr>
          <w:rFonts w:asciiTheme="minorHAnsi" w:hAnsiTheme="minorHAnsi"/>
          <w:b w:val="0"/>
          <w:sz w:val="24"/>
          <w:szCs w:val="24"/>
        </w:rPr>
        <w:t>Sistema para el Desarrollo Integral de la Familia de Baja California “DIF”</w:t>
      </w:r>
      <w:r w:rsidRPr="009B3249">
        <w:rPr>
          <w:rFonts w:asciiTheme="minorHAnsi" w:hAnsiTheme="minorHAnsi"/>
          <w:b w:val="0"/>
          <w:sz w:val="24"/>
          <w:szCs w:val="24"/>
        </w:rPr>
        <w:t xml:space="preserve"> en lo sucesivo denominado “Órgano Solicitante”.</w:t>
      </w:r>
    </w:p>
    <w:p w:rsidR="00766912" w:rsidRPr="00766912" w:rsidRDefault="00766912" w:rsidP="00A2010C">
      <w:pPr>
        <w:pStyle w:val="Ttul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CF17D8" w:rsidRPr="003E483C" w:rsidRDefault="00CF17D8" w:rsidP="00A2010C">
      <w:pPr>
        <w:pStyle w:val="Ttulo"/>
        <w:tabs>
          <w:tab w:val="left" w:pos="720"/>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lastRenderedPageBreak/>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DB7902" w:rsidRPr="003E483C" w:rsidRDefault="00F77A75" w:rsidP="00A2010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697425" w:rsidRPr="003E483C">
        <w:rPr>
          <w:rFonts w:asciiTheme="minorHAnsi" w:hAnsiTheme="minorHAnsi" w:cstheme="minorHAnsi"/>
          <w:bCs/>
          <w:iCs/>
          <w:sz w:val="24"/>
        </w:rPr>
        <w:t>o las</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b/>
          <w:bCs/>
          <w:iCs/>
          <w:sz w:val="24"/>
        </w:rPr>
        <w:t>PARTIDAS</w:t>
      </w:r>
      <w:r w:rsidR="00FD296A"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00FD296A" w:rsidRPr="003E483C">
        <w:rPr>
          <w:rFonts w:asciiTheme="minorHAnsi" w:hAnsiTheme="minorHAnsi" w:cstheme="minorHAnsi"/>
          <w:bCs/>
          <w:iCs/>
          <w:sz w:val="24"/>
        </w:rPr>
        <w:t xml:space="preserve">de las indicadas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Pr="003E483C"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B2727C" w:rsidRPr="003E483C" w:rsidRDefault="00B2727C" w:rsidP="00A2010C">
      <w:pPr>
        <w:pStyle w:val="3"/>
        <w:tabs>
          <w:tab w:val="left" w:pos="720"/>
        </w:tabs>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0F4FB0" w:rsidRDefault="007C46FF" w:rsidP="007C46FF">
      <w:pPr>
        <w:ind w:left="720" w:right="-90"/>
        <w:jc w:val="both"/>
        <w:rPr>
          <w:rFonts w:asciiTheme="minorHAnsi" w:hAnsiTheme="minorHAnsi" w:cstheme="minorHAnsi"/>
          <w:sz w:val="24"/>
          <w:szCs w:val="24"/>
        </w:rPr>
      </w:pPr>
      <w:r w:rsidRPr="003E483C">
        <w:rPr>
          <w:rFonts w:asciiTheme="minorHAnsi" w:hAnsiTheme="minorHAnsi" w:cstheme="minorHAnsi"/>
          <w:sz w:val="24"/>
        </w:rPr>
        <w:t>La</w:t>
      </w:r>
      <w:r w:rsidR="007A79D7" w:rsidRPr="003E483C">
        <w:rPr>
          <w:rFonts w:asciiTheme="minorHAnsi" w:hAnsiTheme="minorHAnsi" w:cstheme="minorHAnsi"/>
          <w:sz w:val="24"/>
          <w:szCs w:val="24"/>
        </w:rPr>
        <w:t xml:space="preserve"> entrega de </w:t>
      </w:r>
      <w:r w:rsidR="00381029">
        <w:rPr>
          <w:rFonts w:asciiTheme="minorHAnsi" w:hAnsiTheme="minorHAnsi" w:cstheme="minorHAnsi"/>
          <w:sz w:val="24"/>
          <w:szCs w:val="24"/>
        </w:rPr>
        <w:t>los bienes</w:t>
      </w:r>
      <w:r w:rsidR="007A79D7" w:rsidRPr="003E483C">
        <w:rPr>
          <w:rFonts w:asciiTheme="minorHAnsi" w:hAnsiTheme="minorHAnsi" w:cstheme="minorHAnsi"/>
          <w:sz w:val="24"/>
          <w:szCs w:val="24"/>
        </w:rPr>
        <w:t xml:space="preserve"> será en las </w:t>
      </w:r>
      <w:r w:rsidR="00381029">
        <w:rPr>
          <w:rFonts w:asciiTheme="minorHAnsi" w:hAnsiTheme="minorHAnsi" w:cstheme="minorHAnsi"/>
          <w:sz w:val="24"/>
          <w:szCs w:val="24"/>
        </w:rPr>
        <w:t xml:space="preserve">siguientes ubicaciones, </w:t>
      </w:r>
      <w:r w:rsidR="007A79D7" w:rsidRPr="003E483C">
        <w:rPr>
          <w:rFonts w:asciiTheme="minorHAnsi" w:hAnsiTheme="minorHAnsi" w:cstheme="minorHAnsi"/>
          <w:sz w:val="24"/>
          <w:szCs w:val="24"/>
        </w:rPr>
        <w:t>con hor</w:t>
      </w:r>
      <w:r w:rsidR="00381029">
        <w:rPr>
          <w:rFonts w:asciiTheme="minorHAnsi" w:hAnsiTheme="minorHAnsi" w:cstheme="minorHAnsi"/>
          <w:sz w:val="24"/>
          <w:szCs w:val="24"/>
        </w:rPr>
        <w:t>ario de lunes a viernes de las 9</w:t>
      </w:r>
      <w:r w:rsidR="007A79D7" w:rsidRPr="003E483C">
        <w:rPr>
          <w:rFonts w:asciiTheme="minorHAnsi" w:hAnsiTheme="minorHAnsi" w:cstheme="minorHAnsi"/>
          <w:sz w:val="24"/>
          <w:szCs w:val="24"/>
        </w:rPr>
        <w:t>:00 a las 14:00 horas</w:t>
      </w:r>
      <w:r w:rsidR="00381029">
        <w:rPr>
          <w:rFonts w:asciiTheme="minorHAnsi" w:hAnsiTheme="minorHAnsi" w:cstheme="minorHAnsi"/>
          <w:sz w:val="24"/>
          <w:szCs w:val="24"/>
        </w:rPr>
        <w:t>.</w:t>
      </w:r>
    </w:p>
    <w:p w:rsidR="00381029" w:rsidRPr="003E483C" w:rsidRDefault="00381029" w:rsidP="007C46FF">
      <w:pPr>
        <w:ind w:left="720" w:right="-90"/>
        <w:jc w:val="both"/>
        <w:rPr>
          <w:rFonts w:asciiTheme="minorHAnsi" w:hAnsiTheme="minorHAnsi" w:cstheme="minorHAnsi"/>
          <w:sz w:val="24"/>
          <w:szCs w:val="24"/>
        </w:rPr>
      </w:pPr>
    </w:p>
    <w:p w:rsidR="00381029" w:rsidRPr="00381029" w:rsidRDefault="00381029" w:rsidP="00381029">
      <w:pPr>
        <w:ind w:left="709" w:right="-102"/>
        <w:jc w:val="both"/>
        <w:rPr>
          <w:rFonts w:asciiTheme="minorHAnsi" w:eastAsia="Calibri" w:hAnsiTheme="minorHAnsi" w:cs="Arial"/>
          <w:sz w:val="24"/>
          <w:szCs w:val="24"/>
        </w:rPr>
      </w:pPr>
      <w:r w:rsidRPr="00381029">
        <w:rPr>
          <w:rFonts w:asciiTheme="minorHAnsi" w:eastAsia="Calibri" w:hAnsiTheme="minorHAnsi" w:cs="Arial"/>
          <w:b/>
          <w:bCs/>
          <w:sz w:val="24"/>
          <w:szCs w:val="24"/>
        </w:rPr>
        <w:t xml:space="preserve">MEXICALI / </w:t>
      </w:r>
      <w:r w:rsidRPr="00381029">
        <w:rPr>
          <w:rFonts w:asciiTheme="minorHAnsi" w:eastAsia="Calibri" w:hAnsiTheme="minorHAnsi" w:cs="Arial"/>
          <w:sz w:val="24"/>
          <w:szCs w:val="24"/>
        </w:rPr>
        <w:t xml:space="preserve">Oficinas Generales Av. Obregón y Calle E #. 1290, Segunda Sección </w:t>
      </w:r>
    </w:p>
    <w:p w:rsidR="00381029" w:rsidRPr="00381029" w:rsidRDefault="00381029" w:rsidP="00381029">
      <w:pPr>
        <w:ind w:left="709" w:right="-102"/>
        <w:jc w:val="both"/>
        <w:rPr>
          <w:rFonts w:asciiTheme="minorHAnsi" w:eastAsia="Calibri" w:hAnsiTheme="minorHAnsi" w:cs="Arial"/>
          <w:sz w:val="24"/>
          <w:szCs w:val="24"/>
        </w:rPr>
      </w:pPr>
      <w:r w:rsidRPr="00381029">
        <w:rPr>
          <w:rFonts w:asciiTheme="minorHAnsi" w:eastAsia="Calibri" w:hAnsiTheme="minorHAnsi" w:cs="Arial"/>
          <w:sz w:val="24"/>
          <w:szCs w:val="24"/>
        </w:rPr>
        <w:t xml:space="preserve">Responsable: Hugo Ponce y Ponce de León </w:t>
      </w:r>
    </w:p>
    <w:p w:rsidR="00381029" w:rsidRPr="00381029" w:rsidRDefault="00381029" w:rsidP="00381029">
      <w:pPr>
        <w:ind w:left="709" w:right="-102"/>
        <w:jc w:val="both"/>
        <w:rPr>
          <w:rFonts w:asciiTheme="minorHAnsi" w:eastAsia="Calibri" w:hAnsiTheme="minorHAnsi" w:cs="Arial"/>
          <w:sz w:val="24"/>
          <w:szCs w:val="24"/>
        </w:rPr>
      </w:pPr>
    </w:p>
    <w:p w:rsidR="00381029" w:rsidRPr="00381029" w:rsidRDefault="00381029" w:rsidP="00381029">
      <w:pPr>
        <w:ind w:left="709" w:right="-102"/>
        <w:jc w:val="both"/>
        <w:rPr>
          <w:rFonts w:asciiTheme="minorHAnsi" w:eastAsia="Calibri" w:hAnsiTheme="minorHAnsi" w:cs="Arial"/>
          <w:b/>
          <w:bCs/>
          <w:sz w:val="24"/>
          <w:szCs w:val="24"/>
        </w:rPr>
      </w:pPr>
      <w:r w:rsidRPr="00381029">
        <w:rPr>
          <w:rFonts w:asciiTheme="minorHAnsi" w:eastAsia="Calibri" w:hAnsiTheme="minorHAnsi" w:cs="Arial"/>
          <w:b/>
          <w:bCs/>
          <w:sz w:val="24"/>
          <w:szCs w:val="24"/>
        </w:rPr>
        <w:t>TIJUANA, ROSARITO Y TECATE</w:t>
      </w:r>
    </w:p>
    <w:p w:rsidR="00381029" w:rsidRPr="00381029" w:rsidRDefault="00381029" w:rsidP="00381029">
      <w:pPr>
        <w:ind w:left="709" w:right="-102"/>
        <w:jc w:val="both"/>
        <w:rPr>
          <w:rFonts w:asciiTheme="minorHAnsi" w:eastAsia="Calibri" w:hAnsiTheme="minorHAnsi" w:cs="Arial"/>
          <w:sz w:val="24"/>
          <w:szCs w:val="24"/>
        </w:rPr>
      </w:pPr>
      <w:r w:rsidRPr="00381029">
        <w:rPr>
          <w:rFonts w:asciiTheme="minorHAnsi" w:eastAsia="Calibri" w:hAnsiTheme="minorHAnsi" w:cs="Arial"/>
          <w:sz w:val="24"/>
          <w:szCs w:val="24"/>
        </w:rPr>
        <w:t>Oficinas DIF Estatal, Av. Ingenieros #2425, mesa de Otay Universidad.</w:t>
      </w:r>
    </w:p>
    <w:p w:rsidR="00381029" w:rsidRPr="00381029" w:rsidRDefault="00381029" w:rsidP="00381029">
      <w:pPr>
        <w:ind w:left="709" w:right="-102"/>
        <w:jc w:val="both"/>
        <w:rPr>
          <w:rFonts w:asciiTheme="minorHAnsi" w:eastAsia="Calibri" w:hAnsiTheme="minorHAnsi" w:cs="Arial"/>
          <w:sz w:val="24"/>
          <w:szCs w:val="24"/>
        </w:rPr>
      </w:pPr>
      <w:r w:rsidRPr="00381029">
        <w:rPr>
          <w:rFonts w:asciiTheme="minorHAnsi" w:eastAsia="Calibri" w:hAnsiTheme="minorHAnsi" w:cs="Arial"/>
          <w:sz w:val="24"/>
          <w:szCs w:val="24"/>
        </w:rPr>
        <w:t>Responsable: Lorena Luna</w:t>
      </w:r>
    </w:p>
    <w:p w:rsidR="00381029" w:rsidRPr="00381029" w:rsidRDefault="00381029" w:rsidP="00381029">
      <w:pPr>
        <w:ind w:left="709" w:right="-102"/>
        <w:jc w:val="both"/>
        <w:rPr>
          <w:rFonts w:asciiTheme="minorHAnsi" w:eastAsia="Calibri" w:hAnsiTheme="minorHAnsi" w:cs="Arial"/>
          <w:sz w:val="24"/>
          <w:szCs w:val="24"/>
        </w:rPr>
      </w:pPr>
    </w:p>
    <w:p w:rsidR="00381029" w:rsidRPr="00381029" w:rsidRDefault="00381029" w:rsidP="00381029">
      <w:pPr>
        <w:ind w:left="709" w:right="-102"/>
        <w:jc w:val="both"/>
        <w:rPr>
          <w:rFonts w:asciiTheme="minorHAnsi" w:eastAsia="Calibri" w:hAnsiTheme="minorHAnsi" w:cs="Arial"/>
          <w:b/>
          <w:bCs/>
          <w:sz w:val="24"/>
          <w:szCs w:val="24"/>
        </w:rPr>
      </w:pPr>
      <w:r w:rsidRPr="00381029">
        <w:rPr>
          <w:rFonts w:asciiTheme="minorHAnsi" w:eastAsia="Calibri" w:hAnsiTheme="minorHAnsi" w:cs="Arial"/>
          <w:b/>
          <w:bCs/>
          <w:sz w:val="24"/>
          <w:szCs w:val="24"/>
        </w:rPr>
        <w:t>ENSENADA</w:t>
      </w:r>
    </w:p>
    <w:p w:rsidR="00381029" w:rsidRPr="00381029" w:rsidRDefault="00381029" w:rsidP="00381029">
      <w:pPr>
        <w:ind w:left="709" w:right="-102"/>
        <w:jc w:val="both"/>
        <w:rPr>
          <w:rFonts w:asciiTheme="minorHAnsi" w:eastAsia="Calibri" w:hAnsiTheme="minorHAnsi" w:cs="Arial"/>
          <w:sz w:val="24"/>
          <w:szCs w:val="24"/>
        </w:rPr>
      </w:pPr>
      <w:r w:rsidRPr="00381029">
        <w:rPr>
          <w:rFonts w:asciiTheme="minorHAnsi" w:eastAsia="Calibri" w:hAnsiTheme="minorHAnsi" w:cs="Arial"/>
          <w:sz w:val="24"/>
          <w:szCs w:val="24"/>
        </w:rPr>
        <w:t xml:space="preserve">Asociación nueva ciudad de niños, A.C., km 103 Carretera Ensenada-Tecate S/N Colonia El Sauzal, </w:t>
      </w:r>
    </w:p>
    <w:p w:rsidR="00381029" w:rsidRPr="00381029" w:rsidRDefault="00381029" w:rsidP="00381029">
      <w:pPr>
        <w:ind w:left="709" w:right="-102"/>
        <w:jc w:val="both"/>
        <w:rPr>
          <w:rFonts w:asciiTheme="minorHAnsi" w:eastAsia="Calibri" w:hAnsiTheme="minorHAnsi" w:cs="Arial"/>
          <w:sz w:val="24"/>
          <w:szCs w:val="24"/>
        </w:rPr>
      </w:pPr>
      <w:r w:rsidRPr="00381029">
        <w:rPr>
          <w:rFonts w:asciiTheme="minorHAnsi" w:eastAsia="Calibri" w:hAnsiTheme="minorHAnsi" w:cs="Arial"/>
          <w:sz w:val="24"/>
          <w:szCs w:val="24"/>
        </w:rPr>
        <w:t xml:space="preserve">Responsable: Ricardo López Gutiérrez </w:t>
      </w:r>
    </w:p>
    <w:p w:rsidR="00381029" w:rsidRPr="00381029" w:rsidRDefault="00381029" w:rsidP="00381029">
      <w:pPr>
        <w:ind w:left="709" w:right="-102"/>
        <w:jc w:val="both"/>
        <w:rPr>
          <w:rFonts w:asciiTheme="minorHAnsi" w:eastAsia="Calibri" w:hAnsiTheme="minorHAnsi" w:cs="Arial"/>
          <w:b/>
          <w:bCs/>
          <w:sz w:val="24"/>
          <w:szCs w:val="24"/>
        </w:rPr>
      </w:pPr>
    </w:p>
    <w:p w:rsidR="00381029" w:rsidRPr="00381029" w:rsidRDefault="00381029" w:rsidP="00381029">
      <w:pPr>
        <w:tabs>
          <w:tab w:val="left" w:pos="2731"/>
        </w:tabs>
        <w:ind w:left="709" w:right="-102"/>
        <w:jc w:val="both"/>
        <w:rPr>
          <w:rFonts w:asciiTheme="minorHAnsi" w:eastAsia="Calibri" w:hAnsiTheme="minorHAnsi" w:cs="Arial"/>
          <w:b/>
          <w:bCs/>
          <w:sz w:val="24"/>
          <w:szCs w:val="24"/>
        </w:rPr>
      </w:pPr>
      <w:r w:rsidRPr="00381029">
        <w:rPr>
          <w:rFonts w:asciiTheme="minorHAnsi" w:eastAsia="Calibri" w:hAnsiTheme="minorHAnsi" w:cs="Arial"/>
          <w:b/>
          <w:bCs/>
          <w:sz w:val="24"/>
          <w:szCs w:val="24"/>
        </w:rPr>
        <w:lastRenderedPageBreak/>
        <w:t xml:space="preserve">SAN QUINTIN </w:t>
      </w:r>
      <w:r w:rsidRPr="00381029">
        <w:rPr>
          <w:rFonts w:asciiTheme="minorHAnsi" w:eastAsia="Calibri" w:hAnsiTheme="minorHAnsi" w:cs="Arial"/>
          <w:b/>
          <w:bCs/>
          <w:sz w:val="24"/>
          <w:szCs w:val="24"/>
        </w:rPr>
        <w:tab/>
      </w:r>
    </w:p>
    <w:p w:rsidR="00381029" w:rsidRPr="00381029" w:rsidRDefault="00381029" w:rsidP="00381029">
      <w:pPr>
        <w:ind w:left="709" w:right="-102"/>
        <w:jc w:val="both"/>
        <w:rPr>
          <w:rFonts w:asciiTheme="minorHAnsi" w:eastAsia="Calibri" w:hAnsiTheme="minorHAnsi" w:cs="Arial"/>
          <w:sz w:val="24"/>
          <w:szCs w:val="24"/>
        </w:rPr>
      </w:pPr>
      <w:r w:rsidRPr="00381029">
        <w:rPr>
          <w:rFonts w:asciiTheme="minorHAnsi" w:eastAsia="Calibri" w:hAnsiTheme="minorHAnsi" w:cs="Arial"/>
          <w:sz w:val="24"/>
          <w:szCs w:val="24"/>
        </w:rPr>
        <w:t>Sub Procuraduría San Quintín, Edificio de Gobierno, Calle A entre, entre 9 y 10, San Quintín.</w:t>
      </w:r>
    </w:p>
    <w:p w:rsidR="00381029" w:rsidRPr="00381029" w:rsidRDefault="00381029" w:rsidP="00381029">
      <w:pPr>
        <w:ind w:left="709" w:right="-102"/>
        <w:jc w:val="both"/>
        <w:rPr>
          <w:rFonts w:asciiTheme="minorHAnsi" w:eastAsia="Calibri" w:hAnsiTheme="minorHAnsi" w:cs="Arial"/>
          <w:sz w:val="24"/>
          <w:szCs w:val="24"/>
        </w:rPr>
      </w:pPr>
      <w:r w:rsidRPr="00381029">
        <w:rPr>
          <w:rFonts w:asciiTheme="minorHAnsi" w:eastAsia="Calibri" w:hAnsiTheme="minorHAnsi" w:cs="Arial"/>
          <w:sz w:val="24"/>
          <w:szCs w:val="24"/>
        </w:rPr>
        <w:t xml:space="preserve">Responsable: Ricardo </w:t>
      </w:r>
      <w:r w:rsidR="00AE1FCD" w:rsidRPr="00381029">
        <w:rPr>
          <w:rFonts w:asciiTheme="minorHAnsi" w:eastAsia="Calibri" w:hAnsiTheme="minorHAnsi" w:cs="Arial"/>
          <w:sz w:val="24"/>
          <w:szCs w:val="24"/>
        </w:rPr>
        <w:t>López</w:t>
      </w:r>
      <w:r w:rsidRPr="00381029">
        <w:rPr>
          <w:rFonts w:asciiTheme="minorHAnsi" w:eastAsia="Calibri" w:hAnsiTheme="minorHAnsi" w:cs="Arial"/>
          <w:sz w:val="24"/>
          <w:szCs w:val="24"/>
        </w:rPr>
        <w:t xml:space="preserve"> Gutiérrez </w:t>
      </w:r>
    </w:p>
    <w:p w:rsidR="00B926BD" w:rsidRPr="00AE1FCD" w:rsidRDefault="00B926BD" w:rsidP="00356F31">
      <w:pPr>
        <w:pStyle w:val="Sangradetextonormal"/>
        <w:spacing w:line="240" w:lineRule="auto"/>
        <w:ind w:right="-78" w:firstLine="0"/>
        <w:rPr>
          <w:rFonts w:asciiTheme="minorHAnsi" w:hAnsiTheme="minorHAnsi" w:cstheme="minorHAnsi"/>
          <w:b w:val="0"/>
          <w:sz w:val="24"/>
          <w:lang w:val="es-MX"/>
        </w:rPr>
      </w:pPr>
    </w:p>
    <w:p w:rsidR="00291DCD" w:rsidRPr="003E483C" w:rsidRDefault="00B926BD" w:rsidP="00291DCD">
      <w:pPr>
        <w:pStyle w:val="Sangradetextonormal"/>
        <w:spacing w:line="240" w:lineRule="auto"/>
        <w:ind w:left="709" w:right="-78" w:firstLine="0"/>
        <w:rPr>
          <w:rFonts w:asciiTheme="minorHAnsi" w:hAnsiTheme="minorHAnsi" w:cstheme="minorHAnsi"/>
          <w:b w:val="0"/>
          <w:sz w:val="24"/>
        </w:rPr>
      </w:pPr>
      <w:r w:rsidRPr="003E483C">
        <w:rPr>
          <w:rFonts w:asciiTheme="minorHAnsi" w:hAnsiTheme="minorHAnsi" w:cstheme="minorHAnsi"/>
          <w:b w:val="0"/>
          <w:sz w:val="24"/>
        </w:rPr>
        <w:t xml:space="preserve">Para la totalidad de </w:t>
      </w:r>
      <w:r w:rsidR="00AE1FCD">
        <w:rPr>
          <w:rFonts w:asciiTheme="minorHAnsi" w:hAnsiTheme="minorHAnsi" w:cstheme="minorHAnsi"/>
          <w:b w:val="0"/>
          <w:sz w:val="24"/>
        </w:rPr>
        <w:t>las partidas</w:t>
      </w:r>
      <w:r w:rsidRPr="003E483C">
        <w:rPr>
          <w:rFonts w:asciiTheme="minorHAnsi" w:hAnsiTheme="minorHAnsi" w:cstheme="minorHAnsi"/>
          <w:b w:val="0"/>
          <w:sz w:val="24"/>
        </w:rPr>
        <w:t>, s</w:t>
      </w:r>
      <w:r w:rsidR="0017165A" w:rsidRPr="003E483C">
        <w:rPr>
          <w:rFonts w:asciiTheme="minorHAnsi" w:hAnsiTheme="minorHAnsi" w:cstheme="minorHAnsi"/>
          <w:b w:val="0"/>
          <w:sz w:val="24"/>
        </w:rPr>
        <w:t>erá responsabilidad del licitante adjudicado con el fallo, el pago de impuestos, gastos de aseguramiento, transporte y maniobras de carga y descarga necesarios para la entrega de los bienes a entera satisfacción de</w:t>
      </w:r>
      <w:r w:rsidR="00B2753E" w:rsidRPr="003E483C">
        <w:rPr>
          <w:rFonts w:asciiTheme="minorHAnsi" w:hAnsiTheme="minorHAnsi" w:cstheme="minorHAnsi"/>
          <w:b w:val="0"/>
          <w:sz w:val="24"/>
        </w:rPr>
        <w:t>l</w:t>
      </w:r>
      <w:r w:rsidR="0017165A" w:rsidRPr="003E483C">
        <w:rPr>
          <w:rFonts w:asciiTheme="minorHAnsi" w:hAnsiTheme="minorHAnsi" w:cstheme="minorHAnsi"/>
          <w:b w:val="0"/>
          <w:sz w:val="24"/>
        </w:rPr>
        <w:t xml:space="preserve"> “</w:t>
      </w:r>
      <w:r w:rsidR="00B2753E" w:rsidRPr="003E483C">
        <w:rPr>
          <w:rFonts w:asciiTheme="minorHAnsi" w:hAnsiTheme="minorHAnsi" w:cstheme="minorHAnsi"/>
          <w:b w:val="0"/>
          <w:sz w:val="24"/>
        </w:rPr>
        <w:t>Órgano solicitante”,</w:t>
      </w:r>
      <w:r w:rsidR="0017165A" w:rsidRPr="003E483C">
        <w:rPr>
          <w:rFonts w:asciiTheme="minorHAnsi" w:hAnsiTheme="minorHAnsi" w:cstheme="minorHAnsi"/>
          <w:b w:val="0"/>
          <w:sz w:val="24"/>
        </w:rPr>
        <w:t xml:space="preserve"> la inobservancia de este párrafo, será causa suficiente para aplicar las pe</w:t>
      </w:r>
      <w:r w:rsidR="005246EE" w:rsidRPr="003E483C">
        <w:rPr>
          <w:rFonts w:asciiTheme="minorHAnsi" w:hAnsiTheme="minorHAnsi" w:cstheme="minorHAnsi"/>
          <w:b w:val="0"/>
          <w:sz w:val="24"/>
        </w:rPr>
        <w:t>nas convencionales que procedan</w:t>
      </w:r>
      <w:r w:rsidR="0017165A" w:rsidRPr="003E483C">
        <w:rPr>
          <w:rFonts w:asciiTheme="minorHAnsi" w:hAnsiTheme="minorHAnsi" w:cstheme="minorHAnsi"/>
          <w:b w:val="0"/>
          <w:sz w:val="24"/>
        </w:rPr>
        <w:t xml:space="preserve"> y que se especifican en las bases de licitación.</w:t>
      </w:r>
    </w:p>
    <w:p w:rsidR="00EF27D8" w:rsidRPr="003E483C" w:rsidRDefault="00EF27D8" w:rsidP="004B3A24">
      <w:pPr>
        <w:pStyle w:val="1"/>
        <w:tabs>
          <w:tab w:val="left" w:pos="142"/>
        </w:tabs>
        <w:ind w:left="709"/>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5246EE"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los siguientes plazos:</w:t>
      </w:r>
    </w:p>
    <w:p w:rsidR="000E5D5F" w:rsidRDefault="000E5D5F" w:rsidP="00A2010C">
      <w:pPr>
        <w:pStyle w:val="1"/>
        <w:tabs>
          <w:tab w:val="left" w:pos="142"/>
        </w:tabs>
        <w:ind w:left="709"/>
        <w:jc w:val="both"/>
        <w:rPr>
          <w:rFonts w:asciiTheme="minorHAnsi" w:hAnsiTheme="minorHAnsi" w:cstheme="minorHAnsi"/>
          <w:b w:val="0"/>
          <w:bCs/>
          <w:sz w:val="24"/>
          <w:szCs w:val="24"/>
        </w:rPr>
      </w:pPr>
    </w:p>
    <w:p w:rsidR="000E5D5F" w:rsidRPr="000E5D5F" w:rsidRDefault="000E5D5F" w:rsidP="000E5D5F">
      <w:pPr>
        <w:ind w:left="709" w:right="-102"/>
        <w:jc w:val="both"/>
        <w:rPr>
          <w:rFonts w:asciiTheme="minorHAnsi" w:eastAsia="Calibri" w:hAnsiTheme="minorHAnsi" w:cs="Arial"/>
          <w:sz w:val="24"/>
          <w:szCs w:val="24"/>
        </w:rPr>
      </w:pPr>
      <w:r w:rsidRPr="000E5D5F">
        <w:rPr>
          <w:rFonts w:asciiTheme="minorHAnsi" w:eastAsia="Calibri" w:hAnsiTheme="minorHAnsi" w:cs="Arial"/>
          <w:sz w:val="24"/>
          <w:szCs w:val="24"/>
        </w:rPr>
        <w:t xml:space="preserve">La entrega de los bienes no podrá exceder de </w:t>
      </w:r>
      <w:r w:rsidRPr="003B5B18">
        <w:rPr>
          <w:rFonts w:asciiTheme="minorHAnsi" w:eastAsia="Calibri" w:hAnsiTheme="minorHAnsi" w:cs="Arial"/>
          <w:b/>
          <w:sz w:val="24"/>
          <w:szCs w:val="24"/>
        </w:rPr>
        <w:t>30 días naturales</w:t>
      </w:r>
      <w:r w:rsidRPr="000E5D5F">
        <w:rPr>
          <w:rFonts w:asciiTheme="minorHAnsi" w:eastAsia="Calibri" w:hAnsiTheme="minorHAnsi" w:cs="Arial"/>
          <w:sz w:val="24"/>
          <w:szCs w:val="24"/>
        </w:rPr>
        <w:t xml:space="preserve"> posteriores a la fecha de firma del contrato respectivo</w:t>
      </w:r>
      <w:r>
        <w:rPr>
          <w:rFonts w:asciiTheme="minorHAnsi" w:eastAsia="Calibri" w:hAnsiTheme="minorHAnsi" w:cs="Arial"/>
          <w:sz w:val="24"/>
          <w:szCs w:val="24"/>
        </w:rPr>
        <w:t>,</w:t>
      </w:r>
      <w:r w:rsidRPr="000E5D5F">
        <w:rPr>
          <w:rFonts w:asciiTheme="minorHAnsi" w:eastAsia="Calibri" w:hAnsiTheme="minorHAnsi" w:cs="Arial"/>
          <w:sz w:val="24"/>
          <w:szCs w:val="24"/>
        </w:rPr>
        <w:t xml:space="preserve"> </w:t>
      </w:r>
      <w:r>
        <w:rPr>
          <w:rFonts w:asciiTheme="minorHAnsi" w:eastAsia="Calibri" w:hAnsiTheme="minorHAnsi" w:cs="Arial"/>
          <w:sz w:val="24"/>
          <w:szCs w:val="24"/>
        </w:rPr>
        <w:t>i</w:t>
      </w:r>
      <w:r w:rsidRPr="000E5D5F">
        <w:rPr>
          <w:rFonts w:asciiTheme="minorHAnsi" w:eastAsia="Calibri" w:hAnsiTheme="minorHAnsi" w:cs="Arial"/>
          <w:sz w:val="24"/>
          <w:szCs w:val="24"/>
        </w:rPr>
        <w:t>niciando la entrega en la ciudad de Mexicali, Tijuana, Ensenada y San Quintín respectivamente. (Pudiendo realizar ajustes a la logística de entrega previa autorización del responsable de cada Municipio).</w:t>
      </w:r>
    </w:p>
    <w:p w:rsidR="004F1F4A" w:rsidRDefault="004F1F4A" w:rsidP="000E5D5F">
      <w:pPr>
        <w:pStyle w:val="1"/>
        <w:tabs>
          <w:tab w:val="left" w:pos="142"/>
        </w:tabs>
        <w:jc w:val="both"/>
        <w:rPr>
          <w:rFonts w:asciiTheme="minorHAnsi" w:hAnsiTheme="minorHAnsi" w:cstheme="minorHAnsi"/>
          <w:b w:val="0"/>
          <w:bCs/>
          <w:sz w:val="24"/>
          <w:szCs w:val="24"/>
        </w:rPr>
      </w:pP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debiéndose entregar los bienes en su empaque original en las instalaciones del almacén antes referido, hasta quedar en condiciones de uso inmediato, por lo que los gastos respectivos correrán por cuenta del proveedor hasta la entrega total de los bienes. </w:t>
      </w:r>
    </w:p>
    <w:p w:rsidR="004F1F4A" w:rsidRPr="004F1F4A" w:rsidRDefault="004F1F4A" w:rsidP="004F1F4A">
      <w:pPr>
        <w:pStyle w:val="1"/>
        <w:ind w:left="709"/>
        <w:jc w:val="both"/>
        <w:rPr>
          <w:rFonts w:asciiTheme="minorHAnsi" w:hAnsiTheme="minorHAnsi" w:cs="Arial"/>
          <w:b w:val="0"/>
          <w:bCs/>
          <w:sz w:val="24"/>
          <w:szCs w:val="24"/>
        </w:rPr>
      </w:pP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4F1F4A">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4F1F4A">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4F1F4A" w:rsidRDefault="004F1F4A" w:rsidP="00A2010C">
      <w:pPr>
        <w:pStyle w:val="1"/>
        <w:tabs>
          <w:tab w:val="left" w:pos="142"/>
        </w:tabs>
        <w:ind w:left="709"/>
        <w:jc w:val="both"/>
        <w:rPr>
          <w:rFonts w:asciiTheme="minorHAnsi" w:hAnsiTheme="minorHAnsi" w:cstheme="minorHAnsi"/>
          <w:b w:val="0"/>
          <w:bCs/>
          <w:sz w:val="24"/>
          <w:szCs w:val="24"/>
        </w:rPr>
      </w:pPr>
    </w:p>
    <w:p w:rsidR="004F1F4A" w:rsidRDefault="004F1F4A" w:rsidP="00A2010C">
      <w:pPr>
        <w:pStyle w:val="1"/>
        <w:tabs>
          <w:tab w:val="left" w:pos="142"/>
        </w:tabs>
        <w:ind w:left="709"/>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lastRenderedPageBreak/>
        <w:t>4.4 PERIODO DE GARANTÍA DE LOS BIENES:</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3E483C"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los bienes 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licitación, </w:t>
      </w:r>
      <w:r w:rsidR="00544AB3" w:rsidRPr="003E483C">
        <w:rPr>
          <w:rFonts w:asciiTheme="minorHAnsi" w:hAnsiTheme="minorHAnsi" w:cstheme="minorHAnsi"/>
          <w:sz w:val="24"/>
          <w:szCs w:val="24"/>
        </w:rPr>
        <w:t>será</w:t>
      </w:r>
      <w:r w:rsidR="008620F2" w:rsidRPr="003E483C">
        <w:rPr>
          <w:rFonts w:asciiTheme="minorHAnsi" w:hAnsiTheme="minorHAnsi" w:cstheme="minorHAnsi"/>
          <w:sz w:val="24"/>
          <w:szCs w:val="24"/>
        </w:rPr>
        <w:t xml:space="preserve"> el siguiente:</w:t>
      </w:r>
    </w:p>
    <w:p w:rsidR="008620F2" w:rsidRPr="003E483C"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3E483C" w:rsidRDefault="00EC6949"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sz w:val="24"/>
          <w:szCs w:val="24"/>
        </w:rPr>
        <w:t>De</w:t>
      </w:r>
      <w:r w:rsidR="00D97ECF">
        <w:rPr>
          <w:rFonts w:asciiTheme="minorHAnsi" w:hAnsiTheme="minorHAnsi" w:cstheme="minorHAnsi"/>
          <w:sz w:val="24"/>
          <w:szCs w:val="24"/>
        </w:rPr>
        <w:t xml:space="preserve"> 1</w:t>
      </w:r>
      <w:r w:rsidR="00C47891" w:rsidRPr="003E483C">
        <w:rPr>
          <w:rFonts w:asciiTheme="minorHAnsi" w:hAnsiTheme="minorHAnsi" w:cstheme="minorHAnsi"/>
          <w:sz w:val="24"/>
          <w:szCs w:val="24"/>
        </w:rPr>
        <w:t xml:space="preserve"> (</w:t>
      </w:r>
      <w:r w:rsidR="00D97ECF">
        <w:rPr>
          <w:rFonts w:asciiTheme="minorHAnsi" w:hAnsiTheme="minorHAnsi" w:cstheme="minorHAnsi"/>
          <w:sz w:val="24"/>
          <w:szCs w:val="24"/>
        </w:rPr>
        <w:t>uno)</w:t>
      </w:r>
      <w:r w:rsidR="00C47891" w:rsidRPr="003E483C">
        <w:rPr>
          <w:rFonts w:asciiTheme="minorHAnsi" w:hAnsiTheme="minorHAnsi" w:cstheme="minorHAnsi"/>
          <w:sz w:val="24"/>
          <w:szCs w:val="24"/>
        </w:rPr>
        <w:t xml:space="preserve"> </w:t>
      </w:r>
      <w:r w:rsidR="00D97ECF">
        <w:rPr>
          <w:rFonts w:asciiTheme="minorHAnsi" w:hAnsiTheme="minorHAnsi" w:cstheme="minorHAnsi"/>
          <w:sz w:val="24"/>
          <w:szCs w:val="24"/>
        </w:rPr>
        <w:t>mes</w:t>
      </w:r>
      <w:r w:rsidR="00544AB3" w:rsidRPr="003E483C">
        <w:rPr>
          <w:rFonts w:asciiTheme="minorHAnsi" w:hAnsiTheme="minorHAnsi" w:cstheme="minorHAnsi"/>
          <w:sz w:val="24"/>
          <w:szCs w:val="24"/>
        </w:rPr>
        <w:t xml:space="preserve"> </w:t>
      </w:r>
      <w:r w:rsidR="00C47891" w:rsidRPr="003E483C">
        <w:rPr>
          <w:rFonts w:asciiTheme="minorHAnsi" w:hAnsiTheme="minorHAnsi" w:cstheme="minorHAnsi"/>
          <w:b w:val="0"/>
          <w:sz w:val="24"/>
          <w:szCs w:val="24"/>
        </w:rPr>
        <w:t xml:space="preserve">a partir de la fecha de entrega 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C47891" w:rsidRPr="003E483C">
        <w:rPr>
          <w:rFonts w:asciiTheme="minorHAnsi" w:hAnsiTheme="minorHAnsi" w:cstheme="minorHAnsi"/>
          <w:b w:val="0"/>
          <w:sz w:val="24"/>
          <w:szCs w:val="24"/>
        </w:rPr>
        <w:t>(</w:t>
      </w:r>
      <w:r w:rsidR="00D97ECF">
        <w:rPr>
          <w:rFonts w:asciiTheme="minorHAnsi" w:hAnsiTheme="minorHAnsi" w:cstheme="minorHAnsi"/>
          <w:b w:val="0"/>
          <w:sz w:val="24"/>
          <w:szCs w:val="24"/>
        </w:rPr>
        <w:t>DIF</w:t>
      </w:r>
      <w:r w:rsidR="00C47891" w:rsidRPr="003E483C">
        <w:rPr>
          <w:rFonts w:asciiTheme="minorHAnsi" w:hAnsiTheme="minorHAnsi" w:cstheme="minorHAnsi"/>
          <w:b w:val="0"/>
          <w:sz w:val="24"/>
          <w:szCs w:val="24"/>
        </w:rPr>
        <w:t xml:space="preserve">) </w:t>
      </w:r>
      <w:r w:rsidR="00544AB3"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fabricación que en su caso presenten los bienes entregados.</w:t>
      </w:r>
    </w:p>
    <w:p w:rsidR="00980C7B" w:rsidRPr="003E483C" w:rsidRDefault="00980C7B"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comprometiéndose el </w:t>
      </w:r>
      <w:r w:rsidR="00C233A1">
        <w:rPr>
          <w:rFonts w:asciiTheme="minorHAnsi" w:hAnsiTheme="minorHAnsi" w:cstheme="minorHAnsi"/>
          <w:b w:val="0"/>
          <w:szCs w:val="24"/>
          <w:lang w:val="es-MX"/>
        </w:rPr>
        <w:t>Órgano solicitante</w:t>
      </w:r>
      <w:r w:rsidRPr="003E483C">
        <w:rPr>
          <w:rFonts w:asciiTheme="minorHAnsi" w:hAnsiTheme="minorHAnsi" w:cstheme="minorHAnsi"/>
          <w:b w:val="0"/>
          <w:szCs w:val="24"/>
          <w:lang w:val="es-MX"/>
        </w:rPr>
        <w:t xml:space="preserve">, a cubrirlo 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2554AB">
      <w:pPr>
        <w:ind w:left="720"/>
        <w:jc w:val="both"/>
        <w:rPr>
          <w:rFonts w:asciiTheme="minorHAnsi" w:hAnsiTheme="minorHAnsi" w:cstheme="minorHAnsi"/>
          <w:b/>
          <w: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 xml:space="preserve">La factura correspondiente se entregará en la ubicación donde se entregue el bien, dándose entrega del contra recibo correspondiente. </w:t>
      </w:r>
    </w:p>
    <w:p w:rsidR="002554AB" w:rsidRPr="003E483C" w:rsidRDefault="002554AB" w:rsidP="002554AB">
      <w:pPr>
        <w:ind w:left="720"/>
        <w:jc w:val="both"/>
        <w:rPr>
          <w:rFonts w:asciiTheme="minorHAnsi" w:hAnsiTheme="minorHAnsi" w:cstheme="minorHAns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2554AB">
      <w:pPr>
        <w:ind w:left="720"/>
        <w:jc w:val="both"/>
        <w:rPr>
          <w:rFonts w:asciiTheme="minorHAnsi" w:hAnsiTheme="minorHAnsi" w:cstheme="minorHAnsi"/>
          <w:b/>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2554AB" w:rsidRPr="003E483C" w:rsidRDefault="002554AB" w:rsidP="002554AB">
      <w:pPr>
        <w:spacing w:line="240" w:lineRule="exact"/>
        <w:ind w:left="720"/>
        <w:jc w:val="both"/>
        <w:rPr>
          <w:rFonts w:asciiTheme="minorHAnsi" w:hAnsiTheme="minorHAnsi" w:cstheme="minorHAnsi"/>
          <w:sz w:val="24"/>
          <w:szCs w:val="24"/>
        </w:rPr>
      </w:pPr>
    </w:p>
    <w:p w:rsidR="00AD3E97" w:rsidRPr="003E483C" w:rsidRDefault="00AD3E97" w:rsidP="00DC489E">
      <w:pPr>
        <w:ind w:left="720"/>
        <w:jc w:val="both"/>
        <w:rPr>
          <w:rFonts w:asciiTheme="minorHAnsi" w:hAnsiTheme="minorHAnsi" w:cstheme="minorHAnsi"/>
          <w:sz w:val="24"/>
          <w:szCs w:val="24"/>
          <w:lang w:val="es-MX"/>
        </w:rPr>
      </w:pPr>
      <w:r w:rsidRPr="003E483C">
        <w:rPr>
          <w:rFonts w:asciiTheme="minorHAnsi" w:hAnsiTheme="minorHAnsi" w:cstheme="minorHAnsi"/>
          <w:sz w:val="24"/>
          <w:szCs w:val="24"/>
        </w:rPr>
        <w:t>Debiendo facturar a nombre de:</w:t>
      </w:r>
    </w:p>
    <w:p w:rsidR="00AD3E97" w:rsidRPr="003E483C" w:rsidRDefault="00574B53" w:rsidP="00DC489E">
      <w:pPr>
        <w:ind w:left="720"/>
        <w:jc w:val="both"/>
        <w:rPr>
          <w:rFonts w:asciiTheme="minorHAnsi" w:hAnsiTheme="minorHAnsi" w:cstheme="minorHAnsi"/>
          <w:sz w:val="24"/>
          <w:szCs w:val="24"/>
        </w:rPr>
      </w:pPr>
      <w:r>
        <w:rPr>
          <w:rFonts w:asciiTheme="minorHAnsi" w:hAnsiTheme="minorHAnsi" w:cstheme="minorHAnsi"/>
          <w:sz w:val="24"/>
          <w:szCs w:val="24"/>
        </w:rPr>
        <w:t>SISTEMA PARA EL DESARROLLO INTEGRAL DE LA FAMILIA DE BAJA CALIFORNIA</w:t>
      </w:r>
      <w:r w:rsidR="002554AB" w:rsidRPr="003E483C">
        <w:rPr>
          <w:rFonts w:asciiTheme="minorHAnsi" w:hAnsiTheme="minorHAnsi" w:cstheme="minorHAnsi"/>
          <w:sz w:val="24"/>
          <w:szCs w:val="24"/>
        </w:rPr>
        <w:t xml:space="preserve"> (</w:t>
      </w:r>
      <w:r>
        <w:rPr>
          <w:rFonts w:asciiTheme="minorHAnsi" w:hAnsiTheme="minorHAnsi" w:cstheme="minorHAnsi"/>
          <w:sz w:val="24"/>
          <w:szCs w:val="24"/>
        </w:rPr>
        <w:t>DIF</w:t>
      </w:r>
      <w:r w:rsidR="002554AB" w:rsidRPr="003E483C">
        <w:rPr>
          <w:rFonts w:asciiTheme="minorHAnsi" w:hAnsiTheme="minorHAnsi" w:cstheme="minorHAnsi"/>
          <w:sz w:val="24"/>
          <w:szCs w:val="24"/>
        </w:rPr>
        <w:t xml:space="preserve">), </w:t>
      </w:r>
    </w:p>
    <w:p w:rsidR="00AD3E97"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 xml:space="preserve">RFC: </w:t>
      </w:r>
      <w:r w:rsidR="00574B53">
        <w:rPr>
          <w:rFonts w:asciiTheme="minorHAnsi" w:hAnsiTheme="minorHAnsi" w:cstheme="minorHAnsi"/>
          <w:sz w:val="24"/>
          <w:szCs w:val="24"/>
        </w:rPr>
        <w:t>SDI861110-768</w:t>
      </w:r>
    </w:p>
    <w:p w:rsidR="00AD3E97" w:rsidRPr="003E483C" w:rsidRDefault="00574B53" w:rsidP="00DC489E">
      <w:pPr>
        <w:ind w:left="720"/>
        <w:jc w:val="both"/>
        <w:rPr>
          <w:rFonts w:asciiTheme="minorHAnsi" w:hAnsiTheme="minorHAnsi" w:cstheme="minorHAnsi"/>
          <w:sz w:val="24"/>
          <w:szCs w:val="24"/>
        </w:rPr>
      </w:pPr>
      <w:r>
        <w:rPr>
          <w:rFonts w:asciiTheme="minorHAnsi" w:hAnsiTheme="minorHAnsi" w:cstheme="minorHAnsi"/>
          <w:sz w:val="24"/>
          <w:szCs w:val="24"/>
        </w:rPr>
        <w:t>Domicilio: Avenida Obregón 1290, colonia segunda sección,</w:t>
      </w:r>
      <w:r w:rsidR="002554AB" w:rsidRPr="003E483C">
        <w:rPr>
          <w:rFonts w:asciiTheme="minorHAnsi" w:hAnsiTheme="minorHAnsi" w:cstheme="minorHAnsi"/>
          <w:sz w:val="24"/>
          <w:szCs w:val="24"/>
        </w:rPr>
        <w:t xml:space="preserve"> Mexicali, Baja California, </w:t>
      </w:r>
      <w:r>
        <w:rPr>
          <w:rFonts w:asciiTheme="minorHAnsi" w:hAnsiTheme="minorHAnsi" w:cstheme="minorHAnsi"/>
          <w:sz w:val="24"/>
          <w:szCs w:val="24"/>
        </w:rPr>
        <w:t>C.P. 21100.</w:t>
      </w:r>
    </w:p>
    <w:p w:rsidR="00AD3E97" w:rsidRPr="003E483C" w:rsidRDefault="00AD3E97" w:rsidP="00DC489E">
      <w:pPr>
        <w:ind w:left="720"/>
        <w:jc w:val="both"/>
        <w:rPr>
          <w:rFonts w:asciiTheme="minorHAnsi" w:hAnsiTheme="minorHAnsi" w:cstheme="minorHAnsi"/>
          <w:sz w:val="24"/>
          <w:szCs w:val="24"/>
        </w:rPr>
      </w:pPr>
    </w:p>
    <w:p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AF41ED" w:rsidRDefault="00AF41ED" w:rsidP="00244DF6">
      <w:pPr>
        <w:tabs>
          <w:tab w:val="left" w:pos="400"/>
        </w:tabs>
        <w:ind w:left="567" w:firstLine="153"/>
        <w:jc w:val="both"/>
        <w:rPr>
          <w:rFonts w:asciiTheme="minorHAnsi" w:hAnsiTheme="minorHAnsi" w:cstheme="minorHAnsi"/>
          <w:b/>
          <w:color w:val="44546A" w:themeColor="text2"/>
          <w:sz w:val="24"/>
          <w:u w:val="single"/>
        </w:rPr>
      </w:pPr>
    </w:p>
    <w:p w:rsidR="00244DF6" w:rsidRPr="003E483C" w:rsidRDefault="00244DF6" w:rsidP="00244DF6">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D57130" w:rsidRPr="003E483C" w:rsidRDefault="00D57130" w:rsidP="00D57130">
      <w:pPr>
        <w:tabs>
          <w:tab w:val="left" w:pos="142"/>
        </w:tabs>
        <w:jc w:val="both"/>
        <w:rPr>
          <w:rFonts w:asciiTheme="minorHAnsi" w:hAnsiTheme="minorHAnsi" w:cstheme="minorHAnsi"/>
          <w:sz w:val="24"/>
          <w:u w:val="single"/>
        </w:rPr>
      </w:pP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lastRenderedPageBreak/>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D1855" w:rsidRDefault="00AD1855" w:rsidP="00A2010C">
      <w:pPr>
        <w:pStyle w:val="2"/>
        <w:ind w:left="709"/>
        <w:rPr>
          <w:rFonts w:asciiTheme="minorHAnsi" w:hAnsiTheme="minorHAnsi" w:cstheme="minorHAnsi"/>
          <w:sz w:val="24"/>
          <w:szCs w:val="24"/>
        </w:rPr>
      </w:pPr>
    </w:p>
    <w:p w:rsidR="00A76B1C" w:rsidRDefault="00A76B1C" w:rsidP="00A2010C">
      <w:pPr>
        <w:pStyle w:val="2"/>
        <w:ind w:left="709"/>
        <w:rPr>
          <w:rFonts w:asciiTheme="minorHAnsi" w:hAnsiTheme="minorHAnsi" w:cstheme="minorHAnsi"/>
          <w:sz w:val="24"/>
          <w:szCs w:val="24"/>
        </w:rPr>
      </w:pPr>
    </w:p>
    <w:p w:rsidR="00A76B1C" w:rsidRPr="003E483C" w:rsidRDefault="00A76B1C" w:rsidP="00A2010C">
      <w:pPr>
        <w:pStyle w:val="2"/>
        <w:ind w:left="709"/>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lastRenderedPageBreak/>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vigencia</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F132AE" w:rsidRPr="003E483C" w:rsidRDefault="00F132AE" w:rsidP="00A2010C">
      <w:pPr>
        <w:pStyle w:val="3"/>
        <w:ind w:left="720" w:firstLine="0"/>
        <w:rPr>
          <w:rFonts w:asciiTheme="minorHAnsi" w:hAnsiTheme="minorHAnsi" w:cstheme="minorHAnsi"/>
          <w:sz w:val="24"/>
        </w:rPr>
      </w:pPr>
      <w:r w:rsidRPr="003E483C">
        <w:rPr>
          <w:rFonts w:asciiTheme="minorHAnsi" w:hAnsiTheme="minorHAnsi" w:cstheme="minorHAnsi"/>
          <w:sz w:val="24"/>
        </w:rPr>
        <w:t>A este documento se acompañará escrito mediante e</w:t>
      </w:r>
      <w:r w:rsidR="001A2E3D" w:rsidRPr="003E483C">
        <w:rPr>
          <w:rFonts w:asciiTheme="minorHAnsi" w:hAnsiTheme="minorHAnsi" w:cstheme="minorHAnsi"/>
          <w:sz w:val="24"/>
        </w:rPr>
        <w:t>l</w:t>
      </w:r>
      <w:r w:rsidRPr="003E483C">
        <w:rPr>
          <w:rFonts w:asciiTheme="minorHAnsi" w:hAnsiTheme="minorHAnsi" w:cstheme="minorHAnsi"/>
          <w:sz w:val="24"/>
        </w:rPr>
        <w:t xml:space="preserve"> cual el licitante manifieste </w:t>
      </w:r>
      <w:r w:rsidRPr="003E483C">
        <w:rPr>
          <w:rFonts w:asciiTheme="minorHAnsi" w:hAnsiTheme="minorHAnsi" w:cstheme="minorHAnsi"/>
          <w:b/>
          <w:sz w:val="24"/>
        </w:rPr>
        <w:t xml:space="preserve">las </w:t>
      </w:r>
      <w:r w:rsidRPr="00A9540B">
        <w:rPr>
          <w:rFonts w:asciiTheme="minorHAnsi" w:hAnsiTheme="minorHAnsi" w:cstheme="minorHAnsi"/>
          <w:b/>
          <w:sz w:val="24"/>
        </w:rPr>
        <w:t>Normas Oficiales Mexicanas</w:t>
      </w:r>
      <w:r w:rsidR="003958D4" w:rsidRPr="00A9540B">
        <w:rPr>
          <w:rFonts w:asciiTheme="minorHAnsi" w:hAnsiTheme="minorHAnsi" w:cstheme="minorHAnsi"/>
          <w:b/>
          <w:sz w:val="24"/>
        </w:rPr>
        <w:t>, Normas Mexicanas</w:t>
      </w:r>
      <w:r w:rsidRPr="00A9540B">
        <w:rPr>
          <w:rFonts w:asciiTheme="minorHAnsi" w:hAnsiTheme="minorHAnsi" w:cstheme="minorHAnsi"/>
          <w:b/>
          <w:sz w:val="24"/>
        </w:rPr>
        <w:t xml:space="preserve"> o</w:t>
      </w:r>
      <w:r w:rsidR="003958D4" w:rsidRPr="00A9540B">
        <w:rPr>
          <w:rFonts w:asciiTheme="minorHAnsi" w:hAnsiTheme="minorHAnsi" w:cstheme="minorHAnsi"/>
          <w:b/>
          <w:sz w:val="24"/>
        </w:rPr>
        <w:t xml:space="preserve"> Normas</w:t>
      </w:r>
      <w:r w:rsidRPr="00A9540B">
        <w:rPr>
          <w:rFonts w:asciiTheme="minorHAnsi" w:hAnsiTheme="minorHAnsi" w:cstheme="minorHAnsi"/>
          <w:b/>
          <w:sz w:val="24"/>
        </w:rPr>
        <w:t xml:space="preserve"> </w:t>
      </w:r>
      <w:r w:rsidR="00AF59F2" w:rsidRPr="00A9540B">
        <w:rPr>
          <w:rFonts w:asciiTheme="minorHAnsi" w:hAnsiTheme="minorHAnsi" w:cstheme="minorHAnsi"/>
          <w:b/>
          <w:sz w:val="24"/>
        </w:rPr>
        <w:t>Internacionales</w:t>
      </w:r>
      <w:r w:rsidRPr="00A9540B">
        <w:rPr>
          <w:rFonts w:asciiTheme="minorHAnsi" w:hAnsiTheme="minorHAnsi" w:cstheme="minorHAnsi"/>
          <w:sz w:val="24"/>
        </w:rPr>
        <w:t xml:space="preserve"> q</w:t>
      </w:r>
      <w:r w:rsidRPr="003E483C">
        <w:rPr>
          <w:rFonts w:asciiTheme="minorHAnsi" w:hAnsiTheme="minorHAnsi" w:cstheme="minorHAnsi"/>
          <w:sz w:val="24"/>
        </w:rPr>
        <w:t xml:space="preserve">ue cumplen los bienes que oferta y que </w:t>
      </w:r>
      <w:r w:rsidR="00FF4FB5" w:rsidRPr="003E483C">
        <w:rPr>
          <w:rFonts w:asciiTheme="minorHAnsi" w:hAnsiTheme="minorHAnsi" w:cstheme="minorHAnsi"/>
          <w:sz w:val="24"/>
        </w:rPr>
        <w:t xml:space="preserve">en su caso sean </w:t>
      </w:r>
      <w:r w:rsidRPr="003E483C">
        <w:rPr>
          <w:rFonts w:asciiTheme="minorHAnsi" w:hAnsiTheme="minorHAnsi" w:cstheme="minorHAnsi"/>
          <w:sz w:val="24"/>
        </w:rPr>
        <w:t>apli</w:t>
      </w:r>
      <w:r w:rsidR="00FF4FB5" w:rsidRPr="003E483C">
        <w:rPr>
          <w:rFonts w:asciiTheme="minorHAnsi" w:hAnsiTheme="minorHAnsi" w:cstheme="minorHAnsi"/>
          <w:sz w:val="24"/>
        </w:rPr>
        <w:t>cables</w:t>
      </w:r>
      <w:r w:rsidRPr="003E483C">
        <w:rPr>
          <w:rFonts w:asciiTheme="minorHAnsi" w:hAnsiTheme="minorHAnsi" w:cstheme="minorHAnsi"/>
          <w:sz w:val="24"/>
        </w:rPr>
        <w:t xml:space="preserve"> de acuerdo al origen de los mismos, pudiendo utilizar el formato del </w:t>
      </w:r>
      <w:r w:rsidRPr="003E483C">
        <w:rPr>
          <w:rFonts w:asciiTheme="minorHAnsi" w:hAnsiTheme="minorHAnsi" w:cstheme="minorHAnsi"/>
          <w:b/>
          <w:sz w:val="24"/>
        </w:rPr>
        <w:t>Anexo 2</w:t>
      </w:r>
      <w:r w:rsidR="00F72DD6" w:rsidRPr="003E483C">
        <w:rPr>
          <w:rFonts w:asciiTheme="minorHAnsi" w:hAnsiTheme="minorHAnsi" w:cstheme="minorHAnsi"/>
          <w:b/>
          <w:sz w:val="24"/>
        </w:rPr>
        <w:t>, o bien en el caso de no aplicar alguna norma</w:t>
      </w:r>
      <w:r w:rsidR="00E31ED8" w:rsidRPr="003E483C">
        <w:rPr>
          <w:rFonts w:asciiTheme="minorHAnsi" w:hAnsiTheme="minorHAnsi" w:cstheme="minorHAnsi"/>
          <w:b/>
          <w:sz w:val="24"/>
        </w:rPr>
        <w:t xml:space="preserve"> para los bienes en que participa</w:t>
      </w:r>
      <w:r w:rsidR="00F72DD6" w:rsidRPr="003E483C">
        <w:rPr>
          <w:rFonts w:asciiTheme="minorHAnsi" w:hAnsiTheme="minorHAnsi" w:cstheme="minorHAnsi"/>
          <w:b/>
          <w:sz w:val="24"/>
        </w:rPr>
        <w:t xml:space="preserve"> deberá de hacer mención en su escrito.</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2010C">
      <w:pPr>
        <w:pStyle w:val="4"/>
        <w:ind w:left="709"/>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3B0DB8" w:rsidRPr="003E483C" w:rsidRDefault="003B0DB8" w:rsidP="00A2010C">
      <w:pPr>
        <w:pStyle w:val="4"/>
        <w:ind w:left="709"/>
        <w:jc w:val="both"/>
        <w:rPr>
          <w:rFonts w:asciiTheme="minorHAnsi" w:hAnsiTheme="minorHAnsi" w:cstheme="minorHAnsi"/>
          <w:b w:val="0"/>
          <w:sz w:val="24"/>
          <w:szCs w:val="24"/>
        </w:rPr>
      </w:pP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3E483C" w:rsidRDefault="003B0DB8" w:rsidP="003B0DB8">
      <w:pPr>
        <w:pStyle w:val="4"/>
        <w:ind w:left="709"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3B0DB8" w:rsidRDefault="003B0DB8" w:rsidP="00A2010C">
      <w:pPr>
        <w:pStyle w:val="4"/>
        <w:ind w:left="709"/>
        <w:jc w:val="both"/>
        <w:rPr>
          <w:rFonts w:asciiTheme="minorHAnsi" w:hAnsiTheme="minorHAnsi" w:cstheme="minorHAnsi"/>
          <w:b w:val="0"/>
          <w:sz w:val="24"/>
          <w:szCs w:val="24"/>
        </w:rPr>
      </w:pPr>
    </w:p>
    <w:p w:rsidR="009A4378" w:rsidRPr="003E483C" w:rsidRDefault="009A4378" w:rsidP="00A2010C">
      <w:pPr>
        <w:pStyle w:val="4"/>
        <w:ind w:left="709"/>
        <w:jc w:val="both"/>
        <w:rPr>
          <w:rFonts w:asciiTheme="minorHAnsi" w:hAnsiTheme="minorHAnsi" w:cstheme="minorHAnsi"/>
          <w:b w:val="0"/>
          <w:sz w:val="24"/>
          <w:szCs w:val="24"/>
        </w:rPr>
      </w:pP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lastRenderedPageBreak/>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rPr>
          <w:rFonts w:asciiTheme="minorHAnsi" w:hAnsiTheme="minorHAnsi" w:cstheme="minorHAnsi"/>
          <w:b/>
          <w:sz w:val="24"/>
          <w:szCs w:val="24"/>
        </w:rPr>
      </w:pPr>
    </w:p>
    <w:p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 xml:space="preserve">Dicho documento será utilizado en la evaluación de las propuestas para verificar que el licitante cuente con la capacidad legal suficiente para comprometerse en términos del contrato que se </w:t>
      </w:r>
      <w:r w:rsidRPr="003E483C">
        <w:rPr>
          <w:rFonts w:asciiTheme="minorHAnsi" w:hAnsiTheme="minorHAnsi" w:cstheme="minorHAnsi"/>
          <w:b/>
          <w:sz w:val="24"/>
          <w:szCs w:val="24"/>
        </w:rPr>
        <w:lastRenderedPageBreak/>
        <w:t>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debidamente relacionados con el número de la PARTIDA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rsidR="000B323C" w:rsidRPr="0097573A" w:rsidRDefault="000B323C" w:rsidP="000B323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 la propuesta técnica detallada, el catalogo y/o las muestras en las partidas que se soliciten se considerará que la proposición no cumple con las especificaciones técnicas, por lo que será desechada.</w:t>
      </w:r>
    </w:p>
    <w:p w:rsidR="000B323C" w:rsidRPr="00AB1E62" w:rsidRDefault="000B323C" w:rsidP="000B323C">
      <w:pPr>
        <w:pStyle w:val="3"/>
        <w:ind w:left="709" w:firstLine="0"/>
        <w:rPr>
          <w:rFonts w:asciiTheme="minorHAnsi" w:hAnsiTheme="minorHAnsi" w:cstheme="minorHAnsi"/>
          <w:bCs/>
          <w:sz w:val="24"/>
          <w:szCs w:val="24"/>
          <w:highlight w:val="yellow"/>
        </w:rPr>
      </w:pPr>
    </w:p>
    <w:p w:rsidR="000B323C" w:rsidRPr="0097573A" w:rsidRDefault="000B323C" w:rsidP="000B323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 xml:space="preserve">Los catálogos, folletos o fichas técnicas del fabricante para cada una de las partidas ofertadas, DICHAS IMPRESIONES EN SU CASO DEBERÁN TENER UN BUEN TAMAÑO, EN DONDE SE APRECIE </w:t>
      </w:r>
      <w:r w:rsidRPr="0097573A">
        <w:rPr>
          <w:rFonts w:asciiTheme="minorHAnsi" w:hAnsiTheme="minorHAnsi" w:cstheme="minorHAnsi"/>
          <w:bCs/>
          <w:sz w:val="24"/>
          <w:szCs w:val="24"/>
          <w:lang w:val="es-MX"/>
        </w:rPr>
        <w:lastRenderedPageBreak/>
        <w:t>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0B323C" w:rsidRPr="0097573A" w:rsidRDefault="000B323C" w:rsidP="000B323C">
      <w:pPr>
        <w:pStyle w:val="3"/>
        <w:ind w:left="709" w:firstLine="0"/>
        <w:rPr>
          <w:rFonts w:asciiTheme="minorHAnsi" w:hAnsiTheme="minorHAnsi" w:cstheme="minorHAnsi"/>
          <w:bCs/>
          <w:sz w:val="24"/>
          <w:szCs w:val="24"/>
        </w:rPr>
      </w:pPr>
    </w:p>
    <w:p w:rsidR="000B323C" w:rsidRPr="0097573A" w:rsidRDefault="000B323C" w:rsidP="000B323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0B323C" w:rsidRPr="009724D7" w:rsidRDefault="000B323C" w:rsidP="00A2010C">
      <w:pPr>
        <w:pStyle w:val="3"/>
        <w:ind w:left="709" w:firstLine="0"/>
        <w:rPr>
          <w:rFonts w:asciiTheme="minorHAnsi" w:hAnsiTheme="minorHAnsi" w:cstheme="minorHAnsi"/>
          <w:b/>
          <w:sz w:val="24"/>
          <w:szCs w:val="24"/>
        </w:rPr>
      </w:pPr>
    </w:p>
    <w:p w:rsidR="008D5700" w:rsidRPr="009724D7" w:rsidRDefault="000B323C" w:rsidP="00A2010C">
      <w:pPr>
        <w:pStyle w:val="3"/>
        <w:ind w:left="709" w:firstLine="0"/>
        <w:rPr>
          <w:rFonts w:asciiTheme="minorHAnsi" w:hAnsiTheme="minorHAnsi" w:cstheme="minorHAnsi"/>
          <w:b/>
          <w:sz w:val="24"/>
          <w:szCs w:val="24"/>
        </w:rPr>
      </w:pPr>
      <w:r w:rsidRPr="009724D7">
        <w:rPr>
          <w:rFonts w:asciiTheme="minorHAnsi" w:hAnsiTheme="minorHAnsi" w:cstheme="minorHAnsi"/>
          <w:b/>
          <w:sz w:val="24"/>
          <w:szCs w:val="24"/>
        </w:rPr>
        <w:t>I</w:t>
      </w:r>
      <w:r w:rsidR="008D5700" w:rsidRPr="009724D7">
        <w:rPr>
          <w:rFonts w:asciiTheme="minorHAnsi" w:hAnsiTheme="minorHAnsi" w:cstheme="minorHAnsi"/>
          <w:b/>
          <w:sz w:val="24"/>
          <w:szCs w:val="24"/>
        </w:rPr>
        <w:t xml:space="preserve">) MUESTRA FISICA DE LOS BIENES A SUMINISTRAR, </w:t>
      </w:r>
      <w:r w:rsidR="00B4161A" w:rsidRPr="009724D7">
        <w:rPr>
          <w:rFonts w:asciiTheme="minorHAnsi" w:hAnsiTheme="minorHAnsi" w:cstheme="minorHAnsi"/>
          <w:b/>
          <w:sz w:val="24"/>
          <w:szCs w:val="24"/>
        </w:rPr>
        <w:t>consistente en una muestra, debidamente identificada y de acuerdo a lo siguiente:</w:t>
      </w:r>
    </w:p>
    <w:p w:rsidR="00B4161A" w:rsidRPr="009724D7" w:rsidRDefault="00B4161A" w:rsidP="00A2010C">
      <w:pPr>
        <w:pStyle w:val="3"/>
        <w:ind w:left="709" w:firstLine="0"/>
        <w:rPr>
          <w:rFonts w:asciiTheme="minorHAnsi" w:hAnsiTheme="minorHAnsi" w:cstheme="minorHAnsi"/>
          <w:b/>
          <w:sz w:val="24"/>
          <w:szCs w:val="24"/>
        </w:rPr>
      </w:pPr>
    </w:p>
    <w:p w:rsidR="00950F2C" w:rsidRPr="003E483C" w:rsidRDefault="00950F2C" w:rsidP="00950F2C">
      <w:pPr>
        <w:pStyle w:val="2"/>
        <w:tabs>
          <w:tab w:val="num" w:pos="1440"/>
        </w:tabs>
        <w:ind w:left="720"/>
        <w:rPr>
          <w:rFonts w:asciiTheme="minorHAnsi" w:hAnsiTheme="minorHAnsi" w:cstheme="minorHAnsi"/>
          <w:color w:val="000000"/>
          <w:sz w:val="24"/>
          <w:szCs w:val="24"/>
        </w:rPr>
      </w:pPr>
      <w:r w:rsidRPr="009724D7">
        <w:rPr>
          <w:rFonts w:asciiTheme="minorHAnsi" w:hAnsiTheme="minorHAnsi" w:cstheme="minorHAnsi"/>
          <w:color w:val="000000"/>
          <w:sz w:val="24"/>
          <w:szCs w:val="24"/>
        </w:rPr>
        <w:t xml:space="preserve">Las muestras físicas presentadas deberán coincidir con las características de los bienes establecidas en su propuesta técnica detallada; en caso de existir discrepancias entre la propuesta técnica detallada, </w:t>
      </w:r>
      <w:r w:rsidR="008C3EA7" w:rsidRPr="009724D7">
        <w:rPr>
          <w:rFonts w:asciiTheme="minorHAnsi" w:hAnsiTheme="minorHAnsi" w:cstheme="minorHAnsi"/>
          <w:color w:val="000000"/>
          <w:sz w:val="24"/>
          <w:szCs w:val="24"/>
        </w:rPr>
        <w:t>catalogo/</w:t>
      </w:r>
      <w:r w:rsidRPr="009724D7">
        <w:rPr>
          <w:rFonts w:asciiTheme="minorHAnsi" w:hAnsiTheme="minorHAnsi" w:cstheme="minorHAnsi"/>
          <w:color w:val="000000"/>
          <w:sz w:val="24"/>
          <w:szCs w:val="24"/>
        </w:rPr>
        <w:t>fichas técnicas y la muestra física presentada, se considerará que su propuesta no cumple con las especificaciones técnicas, por lo qu</w:t>
      </w:r>
      <w:r w:rsidR="008C3EA7" w:rsidRPr="009724D7">
        <w:rPr>
          <w:rFonts w:asciiTheme="minorHAnsi" w:hAnsiTheme="minorHAnsi" w:cstheme="minorHAnsi"/>
          <w:color w:val="000000"/>
          <w:sz w:val="24"/>
          <w:szCs w:val="24"/>
        </w:rPr>
        <w:t>e su propuesta será desechada, a</w:t>
      </w:r>
      <w:r w:rsidRPr="009724D7">
        <w:rPr>
          <w:rFonts w:asciiTheme="minorHAnsi" w:hAnsiTheme="minorHAnsi" w:cstheme="minorHAnsi"/>
          <w:color w:val="000000"/>
          <w:sz w:val="24"/>
          <w:szCs w:val="24"/>
        </w:rPr>
        <w:t xml:space="preserve">sí mismo el no presentar muestra física de alguna de las partidas </w:t>
      </w:r>
      <w:r w:rsidR="008C3EA7" w:rsidRPr="009724D7">
        <w:rPr>
          <w:rFonts w:asciiTheme="minorHAnsi" w:hAnsiTheme="minorHAnsi" w:cstheme="minorHAnsi"/>
          <w:color w:val="000000"/>
          <w:sz w:val="24"/>
          <w:szCs w:val="24"/>
        </w:rPr>
        <w:t xml:space="preserve">en las que </w:t>
      </w:r>
      <w:r w:rsidR="009724D7" w:rsidRPr="009724D7">
        <w:rPr>
          <w:rFonts w:asciiTheme="minorHAnsi" w:hAnsiTheme="minorHAnsi" w:cstheme="minorHAnsi"/>
          <w:color w:val="000000"/>
          <w:sz w:val="24"/>
          <w:szCs w:val="24"/>
        </w:rPr>
        <w:t>participa</w:t>
      </w:r>
      <w:r w:rsidRPr="009724D7">
        <w:rPr>
          <w:rFonts w:asciiTheme="minorHAnsi" w:hAnsiTheme="minorHAnsi" w:cstheme="minorHAnsi"/>
          <w:color w:val="000000"/>
          <w:sz w:val="24"/>
          <w:szCs w:val="24"/>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FE1DBB" w:rsidRPr="003E483C" w:rsidRDefault="00FE1DBB" w:rsidP="00FE1DBB">
      <w:pPr>
        <w:pStyle w:val="3"/>
        <w:ind w:left="0" w:firstLine="0"/>
        <w:rPr>
          <w:rFonts w:asciiTheme="minorHAnsi" w:hAnsiTheme="minorHAnsi" w:cstheme="minorHAnsi"/>
          <w:b/>
          <w:sz w:val="24"/>
          <w:szCs w:val="24"/>
        </w:rPr>
      </w:pPr>
    </w:p>
    <w:p w:rsidR="002B4139" w:rsidRPr="003E483C" w:rsidRDefault="00B85075" w:rsidP="00950E80">
      <w:pPr>
        <w:pStyle w:val="2"/>
        <w:tabs>
          <w:tab w:val="num" w:pos="1440"/>
        </w:tabs>
        <w:ind w:left="709"/>
        <w:rPr>
          <w:rFonts w:asciiTheme="minorHAnsi" w:hAnsiTheme="minorHAnsi" w:cstheme="minorHAnsi"/>
          <w:b/>
          <w:sz w:val="24"/>
          <w:szCs w:val="24"/>
        </w:rPr>
      </w:pPr>
      <w:r w:rsidRPr="003E483C">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lastRenderedPageBreak/>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A83A58" w:rsidRPr="003E483C">
        <w:rPr>
          <w:rFonts w:asciiTheme="minorHAnsi" w:hAnsiTheme="minorHAnsi" w:cstheme="minorHAnsi"/>
          <w:b w:val="0"/>
          <w:bCs/>
          <w:sz w:val="24"/>
          <w:szCs w:val="24"/>
          <w:lang w:val="es-MX"/>
        </w:rPr>
        <w:t>Comité de Adquisiciones del Poder Ejecutivo del 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773BEC" w:rsidRPr="009B3249">
        <w:rPr>
          <w:rFonts w:asciiTheme="minorHAnsi" w:hAnsiTheme="minorHAnsi" w:cs="Arial"/>
          <w:b w:val="0"/>
          <w:noProof/>
          <w:sz w:val="24"/>
          <w:szCs w:val="24"/>
          <w:lang w:val="es-MX"/>
        </w:rPr>
        <w:t>Suministro de materiales para ayudas asistenciales a niñas, niños y adolescentes vulnerables en instituciones de asistencia social privada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051F9F" w:rsidRPr="003E483C">
        <w:rPr>
          <w:rFonts w:asciiTheme="minorHAnsi" w:hAnsiTheme="minorHAnsi" w:cstheme="minorHAnsi"/>
          <w:b w:val="0"/>
          <w:bCs/>
          <w:iCs/>
          <w:sz w:val="24"/>
          <w:szCs w:val="24"/>
          <w:lang w:val="es-MX"/>
        </w:rPr>
        <w:t>OM-</w:t>
      </w:r>
      <w:r w:rsidR="00773BEC">
        <w:rPr>
          <w:rFonts w:asciiTheme="minorHAnsi" w:hAnsiTheme="minorHAnsi" w:cstheme="minorHAnsi"/>
          <w:b w:val="0"/>
          <w:bCs/>
          <w:iCs/>
          <w:sz w:val="24"/>
          <w:szCs w:val="24"/>
          <w:lang w:val="es-MX"/>
        </w:rPr>
        <w:t>DIF-080-</w:t>
      </w:r>
      <w:r w:rsidR="00051F9F" w:rsidRPr="003E483C">
        <w:rPr>
          <w:rFonts w:asciiTheme="minorHAnsi" w:hAnsiTheme="minorHAnsi" w:cstheme="minorHAnsi"/>
          <w:b w:val="0"/>
          <w:bCs/>
          <w:iCs/>
          <w:sz w:val="24"/>
          <w:szCs w:val="24"/>
          <w:lang w:val="es-MX"/>
        </w:rPr>
        <w:t>2020.</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lastRenderedPageBreak/>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4E2588" w:rsidRPr="003E483C" w:rsidRDefault="004E2588" w:rsidP="004E2588">
      <w:pPr>
        <w:ind w:left="720"/>
        <w:jc w:val="both"/>
        <w:rPr>
          <w:rFonts w:asciiTheme="minorHAnsi" w:hAnsiTheme="minorHAnsi" w:cstheme="minorHAnsi"/>
          <w:sz w:val="24"/>
        </w:rPr>
      </w:pP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9B6A96">
        <w:rPr>
          <w:rFonts w:asciiTheme="minorHAnsi" w:hAnsiTheme="minorHAnsi" w:cstheme="minorHAnsi"/>
          <w:b/>
          <w:sz w:val="24"/>
        </w:rPr>
        <w:t>06</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9B6A96">
        <w:rPr>
          <w:rFonts w:asciiTheme="minorHAnsi" w:hAnsiTheme="minorHAnsi" w:cstheme="minorHAnsi"/>
          <w:b/>
          <w:sz w:val="24"/>
        </w:rPr>
        <w:t>abril</w:t>
      </w:r>
      <w:r w:rsidRPr="003E483C">
        <w:rPr>
          <w:rFonts w:asciiTheme="minorHAnsi" w:hAnsiTheme="minorHAnsi" w:cstheme="minorHAnsi"/>
          <w:b/>
          <w:sz w:val="24"/>
        </w:rPr>
        <w:t xml:space="preserve"> de 2020 a las 1</w:t>
      </w:r>
      <w:r w:rsidR="00BE399A" w:rsidRPr="003E483C">
        <w:rPr>
          <w:rFonts w:asciiTheme="minorHAnsi" w:hAnsiTheme="minorHAnsi" w:cstheme="minorHAnsi"/>
          <w:b/>
          <w:sz w:val="24"/>
        </w:rPr>
        <w:t>5</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9B6A96">
        <w:rPr>
          <w:rFonts w:asciiTheme="minorHAnsi" w:hAnsiTheme="minorHAnsi" w:cstheme="minorHAnsi"/>
          <w:b/>
          <w:sz w:val="24"/>
        </w:rPr>
        <w:t>08</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9B6A96">
        <w:rPr>
          <w:rFonts w:asciiTheme="minorHAnsi" w:hAnsiTheme="minorHAnsi" w:cstheme="minorHAnsi"/>
          <w:b/>
          <w:sz w:val="24"/>
        </w:rPr>
        <w:t>abril</w:t>
      </w:r>
      <w:r w:rsidRPr="004031CD">
        <w:rPr>
          <w:rFonts w:asciiTheme="minorHAnsi" w:hAnsiTheme="minorHAnsi" w:cstheme="minorHAnsi"/>
          <w:b/>
          <w:sz w:val="24"/>
        </w:rPr>
        <w:t xml:space="preserve"> de 2020 a las </w:t>
      </w:r>
      <w:r w:rsidR="00235540" w:rsidRPr="004031CD">
        <w:rPr>
          <w:rFonts w:asciiTheme="minorHAnsi" w:hAnsiTheme="minorHAnsi" w:cstheme="minorHAnsi"/>
          <w:b/>
          <w:sz w:val="24"/>
        </w:rPr>
        <w:t>1</w:t>
      </w:r>
      <w:r w:rsidR="00574F35">
        <w:rPr>
          <w:rFonts w:asciiTheme="minorHAnsi" w:hAnsiTheme="minorHAnsi" w:cstheme="minorHAnsi"/>
          <w:b/>
          <w:sz w:val="24"/>
        </w:rPr>
        <w:t>5:3</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574F35">
        <w:rPr>
          <w:rFonts w:asciiTheme="minorHAnsi" w:hAnsiTheme="minorHAnsi" w:cstheme="minorHAnsi"/>
          <w:b/>
          <w:sz w:val="24"/>
        </w:rPr>
        <w:t>14</w:t>
      </w:r>
      <w:r w:rsidRPr="003E483C">
        <w:rPr>
          <w:rFonts w:asciiTheme="minorHAnsi" w:hAnsiTheme="minorHAnsi" w:cstheme="minorHAnsi"/>
          <w:b/>
          <w:sz w:val="24"/>
        </w:rPr>
        <w:t xml:space="preserve"> de </w:t>
      </w:r>
      <w:r w:rsidR="00574F35">
        <w:rPr>
          <w:rFonts w:asciiTheme="minorHAnsi" w:hAnsiTheme="minorHAnsi" w:cstheme="minorHAnsi"/>
          <w:b/>
          <w:sz w:val="24"/>
        </w:rPr>
        <w:t>abril</w:t>
      </w:r>
      <w:r w:rsidRPr="003E483C">
        <w:rPr>
          <w:rFonts w:asciiTheme="minorHAnsi" w:hAnsiTheme="minorHAnsi" w:cstheme="minorHAnsi"/>
          <w:b/>
          <w:sz w:val="24"/>
        </w:rPr>
        <w:t xml:space="preserve"> de 2020 a las </w:t>
      </w:r>
      <w:r w:rsidR="00574F35">
        <w:rPr>
          <w:rFonts w:asciiTheme="minorHAnsi" w:hAnsiTheme="minorHAnsi" w:cstheme="minorHAnsi"/>
          <w:b/>
          <w:sz w:val="24"/>
        </w:rPr>
        <w:t>12</w:t>
      </w:r>
      <w:r w:rsidRPr="003E483C">
        <w:rPr>
          <w:rFonts w:asciiTheme="minorHAnsi" w:hAnsiTheme="minorHAnsi" w:cstheme="minorHAnsi"/>
          <w:b/>
          <w:sz w:val="24"/>
        </w:rPr>
        <w:t xml:space="preserve">:00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lastRenderedPageBreak/>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BD045E">
        <w:rPr>
          <w:rFonts w:asciiTheme="minorHAnsi" w:hAnsiTheme="minorHAnsi" w:cstheme="minorHAnsi"/>
          <w:b/>
          <w:sz w:val="24"/>
          <w:u w:val="single"/>
        </w:rPr>
        <w:t>12</w:t>
      </w:r>
      <w:r w:rsidR="006C09B2">
        <w:rPr>
          <w:rFonts w:asciiTheme="minorHAnsi" w:hAnsiTheme="minorHAnsi" w:cstheme="minorHAnsi"/>
          <w:b/>
          <w:sz w:val="24"/>
          <w:u w:val="single"/>
        </w:rPr>
        <w:t>:00</w:t>
      </w:r>
      <w:r w:rsidRPr="003E483C">
        <w:rPr>
          <w:rFonts w:asciiTheme="minorHAnsi" w:hAnsiTheme="minorHAnsi" w:cstheme="minorHAnsi"/>
          <w:b/>
          <w:sz w:val="24"/>
          <w:u w:val="single"/>
        </w:rPr>
        <w:t xml:space="preserve"> horas del día </w:t>
      </w:r>
      <w:r w:rsidR="006C09B2">
        <w:rPr>
          <w:rFonts w:asciiTheme="minorHAnsi" w:hAnsiTheme="minorHAnsi" w:cstheme="minorHAnsi"/>
          <w:b/>
          <w:sz w:val="24"/>
          <w:u w:val="single"/>
        </w:rPr>
        <w:t>1</w:t>
      </w:r>
      <w:r w:rsidR="00BD045E">
        <w:rPr>
          <w:rFonts w:asciiTheme="minorHAnsi" w:hAnsiTheme="minorHAnsi" w:cstheme="minorHAnsi"/>
          <w:b/>
          <w:sz w:val="24"/>
          <w:u w:val="single"/>
        </w:rPr>
        <w:t>4</w:t>
      </w:r>
      <w:r w:rsidRPr="003E483C">
        <w:rPr>
          <w:rFonts w:asciiTheme="minorHAnsi" w:hAnsiTheme="minorHAnsi" w:cstheme="minorHAnsi"/>
          <w:b/>
          <w:sz w:val="24"/>
          <w:u w:val="single"/>
        </w:rPr>
        <w:t xml:space="preserve"> de </w:t>
      </w:r>
      <w:r w:rsidR="00BD045E">
        <w:rPr>
          <w:rFonts w:asciiTheme="minorHAnsi" w:hAnsiTheme="minorHAnsi" w:cstheme="minorHAnsi"/>
          <w:b/>
          <w:sz w:val="24"/>
          <w:u w:val="single"/>
        </w:rPr>
        <w:t>abril</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11</w:t>
      </w:r>
      <w:r w:rsidR="00223D49" w:rsidRPr="003E483C">
        <w:rPr>
          <w:rFonts w:asciiTheme="minorHAnsi" w:hAnsiTheme="minorHAnsi" w:cstheme="minorHAnsi"/>
          <w:b/>
          <w:u w:val="single"/>
        </w:rPr>
        <w:t>:</w:t>
      </w:r>
      <w:r w:rsidR="00BD045E">
        <w:rPr>
          <w:rFonts w:asciiTheme="minorHAnsi" w:hAnsiTheme="minorHAnsi" w:cstheme="minorHAnsi"/>
          <w:b/>
          <w:u w:val="single"/>
        </w:rPr>
        <w:t>3</w:t>
      </w:r>
      <w:r w:rsidR="00223D49" w:rsidRPr="003E483C">
        <w:rPr>
          <w:rFonts w:asciiTheme="minorHAnsi" w:hAnsiTheme="minorHAnsi" w:cstheme="minorHAnsi"/>
          <w:b/>
          <w:u w:val="single"/>
        </w:rPr>
        <w:t xml:space="preserve">0 horas del día </w:t>
      </w:r>
      <w:r w:rsidR="00BD045E">
        <w:rPr>
          <w:rFonts w:asciiTheme="minorHAnsi" w:hAnsiTheme="minorHAnsi" w:cstheme="minorHAnsi"/>
          <w:b/>
          <w:u w:val="single"/>
        </w:rPr>
        <w:t>21</w:t>
      </w:r>
      <w:r w:rsidR="00223D49" w:rsidRPr="003E483C">
        <w:rPr>
          <w:rFonts w:asciiTheme="minorHAnsi" w:hAnsiTheme="minorHAnsi" w:cstheme="minorHAnsi"/>
          <w:b/>
          <w:u w:val="single"/>
        </w:rPr>
        <w:t xml:space="preserve"> de </w:t>
      </w:r>
      <w:r w:rsidR="00BD045E">
        <w:rPr>
          <w:rFonts w:asciiTheme="minorHAnsi" w:hAnsiTheme="minorHAnsi" w:cstheme="minorHAnsi"/>
          <w:b/>
          <w:u w:val="single"/>
        </w:rPr>
        <w:t>abril</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 xml:space="preserve">Una vez conocido el resultado técnico, se procederá a la apertura de las propuestas económicas de los </w:t>
      </w:r>
      <w:r w:rsidR="00223D49" w:rsidRPr="003E483C">
        <w:rPr>
          <w:rFonts w:asciiTheme="minorHAnsi" w:hAnsiTheme="minorHAnsi" w:cstheme="minorHAnsi"/>
          <w:szCs w:val="24"/>
        </w:rPr>
        <w:lastRenderedPageBreak/>
        <w:t>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lastRenderedPageBreak/>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6C09B2">
      <w:pPr>
        <w:pStyle w:val="3"/>
        <w:tabs>
          <w:tab w:val="left" w:pos="1350"/>
        </w:tabs>
        <w:ind w:left="0" w:firstLine="0"/>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223D49">
      <w:pPr>
        <w:pStyle w:val="3"/>
        <w:ind w:left="1134" w:firstLine="0"/>
        <w:rPr>
          <w:rFonts w:asciiTheme="minorHAnsi" w:hAnsiTheme="minorHAnsi" w:cstheme="minorHAnsi"/>
          <w:sz w:val="24"/>
        </w:rPr>
      </w:pPr>
    </w:p>
    <w:p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 xml:space="preserve">No será objeto de evaluación, las condiciones establecidas por la convocante que tengan como propósito facilitar la presentación de las proposiciones y agilizar la conducción de los actos de la </w:t>
      </w:r>
      <w:r w:rsidRPr="003E483C">
        <w:rPr>
          <w:rFonts w:asciiTheme="minorHAnsi" w:hAnsiTheme="minorHAnsi" w:cstheme="minorHAnsi"/>
          <w:sz w:val="24"/>
        </w:rPr>
        <w:lastRenderedPageBreak/>
        <w:t>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223D49">
      <w:pPr>
        <w:pStyle w:val="3"/>
        <w:ind w:left="1134" w:hanging="425"/>
        <w:rPr>
          <w:rFonts w:asciiTheme="minorHAnsi" w:hAnsiTheme="minorHAnsi" w:cstheme="minorHAnsi"/>
          <w:sz w:val="24"/>
        </w:rPr>
      </w:pPr>
    </w:p>
    <w:p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223D49">
      <w:pPr>
        <w:pStyle w:val="3"/>
        <w:ind w:left="1134" w:hanging="425"/>
        <w:rPr>
          <w:rFonts w:asciiTheme="minorHAnsi" w:hAnsiTheme="minorHAnsi" w:cstheme="minorHAnsi"/>
          <w:sz w:val="24"/>
        </w:rPr>
      </w:pPr>
    </w:p>
    <w:p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Pr="003E483C" w:rsidRDefault="0096162C"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4C12B6">
        <w:rPr>
          <w:rFonts w:asciiTheme="minorHAnsi" w:hAnsiTheme="minorHAnsi" w:cstheme="minorHAnsi"/>
          <w:b/>
          <w:sz w:val="24"/>
          <w:u w:val="single"/>
        </w:rPr>
        <w:t>24</w:t>
      </w:r>
      <w:r w:rsidRPr="003E483C">
        <w:rPr>
          <w:rFonts w:asciiTheme="minorHAnsi" w:hAnsiTheme="minorHAnsi" w:cstheme="minorHAnsi"/>
          <w:b/>
          <w:sz w:val="24"/>
          <w:u w:val="single"/>
        </w:rPr>
        <w:t xml:space="preserve"> de </w:t>
      </w:r>
      <w:r w:rsidR="00D4796B">
        <w:rPr>
          <w:rFonts w:asciiTheme="minorHAnsi" w:hAnsiTheme="minorHAnsi" w:cstheme="minorHAnsi"/>
          <w:b/>
          <w:sz w:val="24"/>
          <w:u w:val="single"/>
        </w:rPr>
        <w:t>abril</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4C12B6">
        <w:rPr>
          <w:rFonts w:asciiTheme="minorHAnsi" w:hAnsiTheme="minorHAnsi" w:cstheme="minorHAnsi"/>
          <w:b/>
          <w:sz w:val="24"/>
          <w:u w:val="single"/>
        </w:rPr>
        <w:t>12:3</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223D49" w:rsidRPr="003E483C">
        <w:rPr>
          <w:rFonts w:asciiTheme="minorHAnsi" w:hAnsiTheme="minorHAnsi" w:cstheme="minorHAnsi"/>
          <w:sz w:val="24"/>
        </w:rPr>
        <w:t>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sz w:val="24"/>
        </w:rPr>
        <w:t xml:space="preserve"> que corresponda</w:t>
      </w:r>
      <w:r w:rsidRPr="003E483C">
        <w:rPr>
          <w:rFonts w:asciiTheme="minorHAnsi" w:hAnsiTheme="minorHAnsi" w:cstheme="minorHAnsi"/>
          <w:sz w:val="24"/>
        </w:rPr>
        <w:t xml:space="preserve"> 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el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223D49" w:rsidRPr="003E483C">
        <w:rPr>
          <w:rFonts w:asciiTheme="minorHAnsi" w:hAnsiTheme="minorHAnsi" w:cstheme="minorHAnsi"/>
          <w:sz w:val="24"/>
        </w:rPr>
        <w:t>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00DC707E"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w:t>
      </w: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 xml:space="preserve">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onocer a terceros distintos de</w:t>
      </w:r>
      <w:r w:rsidR="00D747C5" w:rsidRPr="003E483C">
        <w:rPr>
          <w:rFonts w:asciiTheme="minorHAnsi" w:hAnsiTheme="minorHAnsi" w:cstheme="minorHAnsi"/>
          <w:sz w:val="24"/>
        </w:rPr>
        <w:t>l</w:t>
      </w:r>
      <w:r w:rsidR="00DC707E" w:rsidRPr="003E483C">
        <w:rPr>
          <w:rFonts w:asciiTheme="minorHAnsi" w:hAnsiTheme="minorHAnsi" w:cstheme="minorHAnsi"/>
          <w:sz w:val="24"/>
        </w:rPr>
        <w:t xml:space="preserve"> </w:t>
      </w:r>
      <w:r w:rsidR="00EE3326" w:rsidRPr="003E483C">
        <w:rPr>
          <w:rFonts w:asciiTheme="minorHAnsi" w:hAnsiTheme="minorHAnsi" w:cstheme="minorHAnsi"/>
          <w:sz w:val="24"/>
        </w:rPr>
        <w:t>“</w:t>
      </w:r>
      <w:r w:rsidR="00D747C5" w:rsidRPr="003E483C">
        <w:rPr>
          <w:rFonts w:asciiTheme="minorHAnsi" w:hAnsiTheme="minorHAnsi" w:cstheme="minorHAnsi"/>
          <w:sz w:val="24"/>
        </w:rPr>
        <w:t>órgano solicitante</w:t>
      </w:r>
      <w:r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 xml:space="preserve"> 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7879CE"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Pr="003E483C" w:rsidRDefault="00223D49" w:rsidP="00223D49">
      <w:pPr>
        <w:pStyle w:val="3"/>
        <w:ind w:left="709" w:firstLine="0"/>
        <w:rPr>
          <w:rFonts w:asciiTheme="minorHAnsi" w:hAnsiTheme="minorHAnsi" w:cstheme="minorHAnsi"/>
          <w:sz w:val="24"/>
        </w:rPr>
      </w:pPr>
      <w:r w:rsidRPr="003E483C">
        <w:rPr>
          <w:rFonts w:asciiTheme="minorHAnsi" w:hAnsiTheme="minorHAnsi" w:cstheme="minorHAnsi"/>
          <w:sz w:val="24"/>
        </w:rPr>
        <w:t>La garantía de cumplimiento se otorgará a favor de</w:t>
      </w:r>
      <w:r w:rsidR="00D747C5" w:rsidRPr="003E483C">
        <w:rPr>
          <w:rFonts w:asciiTheme="minorHAnsi" w:hAnsiTheme="minorHAnsi" w:cstheme="minorHAnsi"/>
          <w:sz w:val="24"/>
        </w:rPr>
        <w:t>l Órgano Solicitante (</w:t>
      </w:r>
      <w:r w:rsidR="003E64A7">
        <w:rPr>
          <w:rFonts w:asciiTheme="minorHAnsi" w:hAnsiTheme="minorHAnsi" w:cstheme="minorHAnsi"/>
          <w:sz w:val="24"/>
        </w:rPr>
        <w:t>DIF</w:t>
      </w:r>
      <w:r w:rsidRPr="003E483C">
        <w:rPr>
          <w:rFonts w:asciiTheme="minorHAnsi" w:hAnsiTheme="minorHAnsi" w:cstheme="minorHAnsi"/>
          <w:sz w:val="24"/>
        </w:rPr>
        <w:t>) 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Garantizará el exacto cumplimiento de todas las cláusulas del contrato y responderá por todas y cada una de las obligaciones asumidas así como de los defectos o vicios ocultos de los servicios prestados.</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lastRenderedPageBreak/>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rsidR="00825D40" w:rsidRPr="003E483C" w:rsidRDefault="00825D40"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C13BBE" w:rsidP="008256D1">
      <w:pPr>
        <w:pStyle w:val="3"/>
        <w:ind w:left="720" w:firstLine="0"/>
        <w:rPr>
          <w:rFonts w:asciiTheme="minorHAnsi" w:hAnsiTheme="minorHAnsi" w:cstheme="minorHAnsi"/>
          <w:sz w:val="24"/>
        </w:rPr>
      </w:pPr>
      <w:r w:rsidRPr="003E483C">
        <w:rPr>
          <w:rFonts w:asciiTheme="minorHAnsi" w:hAnsiTheme="minorHAnsi" w:cstheme="minorHAnsi"/>
          <w:sz w:val="24"/>
        </w:rPr>
        <w:t>“</w:t>
      </w:r>
      <w:r w:rsidR="008F74E8" w:rsidRPr="003E483C">
        <w:rPr>
          <w:rFonts w:asciiTheme="minorHAnsi" w:hAnsiTheme="minorHAnsi" w:cstheme="minorHAnsi"/>
          <w:sz w:val="24"/>
        </w:rPr>
        <w:t>El Órgano solicitante</w:t>
      </w:r>
      <w:r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 xml:space="preserve">” </w:t>
      </w:r>
      <w:r w:rsidR="00D747C5" w:rsidRPr="003E483C">
        <w:rPr>
          <w:rFonts w:asciiTheme="minorHAnsi" w:hAnsiTheme="minorHAnsi" w:cstheme="minorHAnsi"/>
          <w:sz w:val="24"/>
          <w:szCs w:val="24"/>
        </w:rPr>
        <w:t xml:space="preserve">que corresponda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szCs w:val="24"/>
        </w:rPr>
        <w:t>que corresponda</w:t>
      </w:r>
      <w:r w:rsidRPr="003E483C">
        <w:rPr>
          <w:rFonts w:asciiTheme="minorHAnsi" w:hAnsiTheme="minorHAnsi" w:cstheme="minorHAnsi"/>
          <w:sz w:val="24"/>
          <w:szCs w:val="24"/>
        </w:rPr>
        <w:t xml:space="preserve"> podrá optar entre </w:t>
      </w:r>
      <w:r w:rsidRPr="003E483C">
        <w:rPr>
          <w:rFonts w:asciiTheme="minorHAnsi" w:hAnsiTheme="minorHAnsi" w:cstheme="minorHAnsi"/>
          <w:sz w:val="24"/>
          <w:szCs w:val="24"/>
        </w:rPr>
        <w:lastRenderedPageBreak/>
        <w:t>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Pr="003E483C" w:rsidRDefault="0004497C"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Número OM-</w:t>
      </w:r>
      <w:r w:rsidR="00786031">
        <w:rPr>
          <w:rFonts w:asciiTheme="minorHAnsi" w:eastAsia="Calibri" w:hAnsiTheme="minorHAnsi" w:cstheme="minorHAnsi"/>
          <w:b/>
          <w:sz w:val="26"/>
          <w:szCs w:val="26"/>
        </w:rPr>
        <w:t>DIF-080</w:t>
      </w:r>
      <w:r w:rsidRPr="00B0243F">
        <w:rPr>
          <w:rFonts w:asciiTheme="minorHAnsi" w:eastAsia="Calibri" w:hAnsiTheme="minorHAnsi" w:cstheme="minorHAnsi"/>
          <w:b/>
          <w:sz w:val="26"/>
          <w:szCs w:val="26"/>
        </w:rPr>
        <w:t>-2020</w:t>
      </w:r>
    </w:p>
    <w:p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rsidR="00786031" w:rsidRDefault="002B6049" w:rsidP="00786031">
      <w:pPr>
        <w:tabs>
          <w:tab w:val="left" w:pos="426"/>
        </w:tabs>
        <w:ind w:right="-702" w:hanging="450"/>
        <w:jc w:val="center"/>
        <w:rPr>
          <w:rFonts w:asciiTheme="minorHAnsi" w:hAnsiTheme="minorHAnsi" w:cs="Arial"/>
          <w:noProof/>
          <w:sz w:val="24"/>
          <w:szCs w:val="24"/>
          <w:lang w:val="es-MX"/>
        </w:rPr>
      </w:pPr>
      <w:r w:rsidRPr="00786031">
        <w:rPr>
          <w:rFonts w:asciiTheme="minorHAnsi" w:eastAsia="Calibri" w:hAnsiTheme="minorHAnsi" w:cstheme="minorHAnsi"/>
          <w:iCs/>
          <w:sz w:val="24"/>
          <w:szCs w:val="24"/>
        </w:rPr>
        <w:t>“</w:t>
      </w:r>
      <w:r w:rsidR="00786031" w:rsidRPr="00786031">
        <w:rPr>
          <w:rFonts w:asciiTheme="minorHAnsi" w:hAnsiTheme="minorHAnsi" w:cs="Arial"/>
          <w:noProof/>
          <w:sz w:val="24"/>
          <w:szCs w:val="24"/>
          <w:lang w:val="es-MX"/>
        </w:rPr>
        <w:t xml:space="preserve">Suministro de materiales para ayudas asistenciales a niñas, niños y adolescentes vulnerables </w:t>
      </w:r>
    </w:p>
    <w:p w:rsidR="002B6049" w:rsidRPr="00786031" w:rsidRDefault="00786031" w:rsidP="00786031">
      <w:pPr>
        <w:tabs>
          <w:tab w:val="left" w:pos="426"/>
        </w:tabs>
        <w:ind w:right="-702" w:hanging="450"/>
        <w:jc w:val="center"/>
        <w:rPr>
          <w:rFonts w:asciiTheme="minorHAnsi" w:eastAsia="Calibri" w:hAnsiTheme="minorHAnsi" w:cstheme="minorHAnsi"/>
          <w:iCs/>
          <w:sz w:val="24"/>
          <w:szCs w:val="24"/>
          <w:lang w:val="es-MX"/>
        </w:rPr>
      </w:pPr>
      <w:r w:rsidRPr="00786031">
        <w:rPr>
          <w:rFonts w:asciiTheme="minorHAnsi" w:hAnsiTheme="minorHAnsi" w:cs="Arial"/>
          <w:noProof/>
          <w:sz w:val="24"/>
          <w:szCs w:val="24"/>
          <w:lang w:val="es-MX"/>
        </w:rPr>
        <w:t>en instituciones de asistencia social privada del Estado de Baja California</w:t>
      </w:r>
      <w:r w:rsidR="002B6049" w:rsidRPr="00786031">
        <w:rPr>
          <w:rFonts w:asciiTheme="minorHAnsi" w:eastAsia="Calibri" w:hAnsiTheme="minorHAnsi" w:cstheme="minorHAnsi"/>
          <w:iCs/>
          <w:sz w:val="24"/>
          <w:szCs w:val="24"/>
          <w:lang w:val="es-MX"/>
        </w:rPr>
        <w:t>”</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142"/>
          <w:tab w:val="left" w:pos="450"/>
        </w:tabs>
        <w:ind w:left="-90" w:right="-342"/>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rsidR="002B6049" w:rsidRPr="00127C15" w:rsidRDefault="002B6049" w:rsidP="002B6049">
      <w:pPr>
        <w:tabs>
          <w:tab w:val="left" w:pos="142"/>
        </w:tabs>
        <w:ind w:left="-90" w:right="-342"/>
        <w:jc w:val="both"/>
        <w:rPr>
          <w:rFonts w:asciiTheme="minorHAnsi" w:hAnsiTheme="minorHAnsi" w:cstheme="minorHAnsi"/>
        </w:rPr>
      </w:pPr>
    </w:p>
    <w:tbl>
      <w:tblPr>
        <w:tblW w:w="10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785"/>
        <w:gridCol w:w="1647"/>
        <w:gridCol w:w="1040"/>
        <w:gridCol w:w="1276"/>
        <w:gridCol w:w="709"/>
        <w:gridCol w:w="992"/>
        <w:gridCol w:w="992"/>
        <w:gridCol w:w="851"/>
        <w:gridCol w:w="709"/>
        <w:gridCol w:w="1058"/>
        <w:gridCol w:w="643"/>
      </w:tblGrid>
      <w:tr w:rsidR="00923F07" w:rsidRPr="00127C15" w:rsidTr="00923F07">
        <w:trPr>
          <w:trHeight w:val="225"/>
        </w:trPr>
        <w:tc>
          <w:tcPr>
            <w:tcW w:w="785" w:type="dxa"/>
            <w:vMerge w:val="restart"/>
            <w:shd w:val="clear" w:color="auto" w:fill="F2F2F2" w:themeFill="background1" w:themeFillShade="F2"/>
            <w:noWrap/>
            <w:vAlign w:val="bottom"/>
            <w:hideMark/>
          </w:tcPr>
          <w:p w:rsidR="00923F07" w:rsidRPr="00127C15" w:rsidRDefault="00923F07" w:rsidP="0097573A">
            <w:pPr>
              <w:rPr>
                <w:rFonts w:asciiTheme="minorHAnsi" w:hAnsiTheme="minorHAnsi"/>
                <w:b/>
                <w:color w:val="000000"/>
              </w:rPr>
            </w:pPr>
            <w:r w:rsidRPr="00127C15">
              <w:rPr>
                <w:rFonts w:asciiTheme="minorHAnsi" w:hAnsiTheme="minorHAnsi"/>
                <w:b/>
                <w:color w:val="000000"/>
              </w:rPr>
              <w:t> </w:t>
            </w:r>
          </w:p>
          <w:p w:rsidR="00923F07" w:rsidRPr="00127C15" w:rsidRDefault="00923F07" w:rsidP="0097573A">
            <w:pPr>
              <w:jc w:val="center"/>
              <w:rPr>
                <w:rFonts w:asciiTheme="minorHAnsi" w:hAnsiTheme="minorHAnsi"/>
                <w:b/>
                <w:color w:val="000000"/>
              </w:rPr>
            </w:pPr>
            <w:r w:rsidRPr="00127C15">
              <w:rPr>
                <w:rFonts w:asciiTheme="minorHAnsi" w:hAnsiTheme="minorHAnsi"/>
                <w:b/>
              </w:rPr>
              <w:t>PARTIDA</w:t>
            </w:r>
          </w:p>
        </w:tc>
        <w:tc>
          <w:tcPr>
            <w:tcW w:w="1647" w:type="dxa"/>
            <w:vMerge w:val="restart"/>
            <w:shd w:val="clear" w:color="auto" w:fill="F2F2F2" w:themeFill="background1" w:themeFillShade="F2"/>
            <w:noWrap/>
            <w:vAlign w:val="bottom"/>
            <w:hideMark/>
          </w:tcPr>
          <w:p w:rsidR="00923F07" w:rsidRPr="00127C15" w:rsidRDefault="00923F07" w:rsidP="0097573A">
            <w:pPr>
              <w:jc w:val="center"/>
              <w:rPr>
                <w:rFonts w:asciiTheme="minorHAnsi" w:hAnsiTheme="minorHAnsi"/>
                <w:b/>
                <w:color w:val="000000"/>
              </w:rPr>
            </w:pPr>
            <w:r w:rsidRPr="00127C15">
              <w:rPr>
                <w:rFonts w:asciiTheme="minorHAnsi" w:hAnsiTheme="minorHAnsi"/>
                <w:b/>
                <w:color w:val="000000"/>
              </w:rPr>
              <w:t> </w:t>
            </w:r>
          </w:p>
          <w:p w:rsidR="00923F07" w:rsidRDefault="00923F07" w:rsidP="0097573A">
            <w:pPr>
              <w:jc w:val="center"/>
              <w:rPr>
                <w:rFonts w:asciiTheme="minorHAnsi" w:hAnsiTheme="minorHAnsi"/>
                <w:b/>
              </w:rPr>
            </w:pPr>
            <w:r w:rsidRPr="00127C15">
              <w:rPr>
                <w:rFonts w:asciiTheme="minorHAnsi" w:hAnsiTheme="minorHAnsi"/>
                <w:b/>
              </w:rPr>
              <w:t>ARTICULO</w:t>
            </w:r>
          </w:p>
          <w:p w:rsidR="00923F07" w:rsidRPr="00127C15" w:rsidRDefault="00923F07" w:rsidP="0097573A">
            <w:pPr>
              <w:jc w:val="center"/>
              <w:rPr>
                <w:rFonts w:asciiTheme="minorHAnsi" w:hAnsiTheme="minorHAnsi"/>
                <w:b/>
                <w:color w:val="000000"/>
              </w:rPr>
            </w:pPr>
            <w:r w:rsidRPr="00127C15">
              <w:rPr>
                <w:rFonts w:asciiTheme="minorHAnsi" w:hAnsiTheme="minorHAnsi"/>
                <w:b/>
              </w:rPr>
              <w:t xml:space="preserve"> (NOMBRE DEL BIEN)</w:t>
            </w:r>
          </w:p>
        </w:tc>
        <w:tc>
          <w:tcPr>
            <w:tcW w:w="1040" w:type="dxa"/>
            <w:vMerge w:val="restart"/>
            <w:shd w:val="clear" w:color="auto" w:fill="F2F2F2" w:themeFill="background1" w:themeFillShade="F2"/>
            <w:noWrap/>
            <w:vAlign w:val="bottom"/>
            <w:hideMark/>
          </w:tcPr>
          <w:p w:rsidR="00923F07" w:rsidRPr="00127C15" w:rsidRDefault="00923F07" w:rsidP="0097573A">
            <w:pPr>
              <w:rPr>
                <w:rFonts w:asciiTheme="minorHAnsi" w:hAnsiTheme="minorHAnsi"/>
                <w:b/>
                <w:color w:val="000000"/>
              </w:rPr>
            </w:pPr>
            <w:r w:rsidRPr="00127C15">
              <w:rPr>
                <w:rFonts w:asciiTheme="minorHAnsi" w:hAnsiTheme="minorHAnsi"/>
                <w:b/>
                <w:color w:val="000000"/>
              </w:rPr>
              <w:t> </w:t>
            </w:r>
          </w:p>
          <w:p w:rsidR="00923F07" w:rsidRPr="00127C15" w:rsidRDefault="00923F07" w:rsidP="0097573A">
            <w:pPr>
              <w:jc w:val="center"/>
              <w:rPr>
                <w:rFonts w:asciiTheme="minorHAnsi" w:hAnsiTheme="minorHAnsi"/>
                <w:b/>
                <w:color w:val="000000"/>
              </w:rPr>
            </w:pPr>
            <w:r w:rsidRPr="00127C15">
              <w:rPr>
                <w:rFonts w:asciiTheme="minorHAnsi" w:hAnsiTheme="minorHAnsi"/>
                <w:b/>
              </w:rPr>
              <w:t>UNIDAD DE MEDIDA</w:t>
            </w:r>
          </w:p>
        </w:tc>
        <w:tc>
          <w:tcPr>
            <w:tcW w:w="1276" w:type="dxa"/>
            <w:vMerge w:val="restart"/>
            <w:shd w:val="clear" w:color="auto" w:fill="F2F2F2" w:themeFill="background1" w:themeFillShade="F2"/>
            <w:vAlign w:val="bottom"/>
            <w:hideMark/>
          </w:tcPr>
          <w:p w:rsidR="00923F07" w:rsidRPr="00127C15" w:rsidRDefault="00923F07" w:rsidP="0097573A">
            <w:pPr>
              <w:jc w:val="center"/>
              <w:rPr>
                <w:rFonts w:asciiTheme="minorHAnsi" w:hAnsiTheme="minorHAnsi"/>
                <w:b/>
                <w:i/>
                <w:iCs/>
                <w:color w:val="000000"/>
              </w:rPr>
            </w:pPr>
            <w:r w:rsidRPr="00127C15">
              <w:rPr>
                <w:rFonts w:asciiTheme="minorHAnsi" w:hAnsiTheme="minorHAnsi"/>
                <w:b/>
                <w:i/>
                <w:iCs/>
                <w:color w:val="000000"/>
              </w:rPr>
              <w:t> </w:t>
            </w:r>
          </w:p>
          <w:p w:rsidR="00923F07" w:rsidRPr="00127C15" w:rsidRDefault="00923F07" w:rsidP="0097573A">
            <w:pPr>
              <w:jc w:val="center"/>
              <w:rPr>
                <w:rFonts w:asciiTheme="minorHAnsi" w:hAnsiTheme="minorHAnsi"/>
                <w:b/>
                <w:i/>
                <w:iCs/>
                <w:color w:val="000000"/>
              </w:rPr>
            </w:pPr>
            <w:r w:rsidRPr="00127C15">
              <w:rPr>
                <w:rFonts w:asciiTheme="minorHAnsi" w:hAnsiTheme="minorHAnsi"/>
                <w:b/>
              </w:rPr>
              <w:t>DESCRIPCIÓN TÉCNICA</w:t>
            </w:r>
          </w:p>
        </w:tc>
        <w:tc>
          <w:tcPr>
            <w:tcW w:w="5311" w:type="dxa"/>
            <w:gridSpan w:val="6"/>
            <w:shd w:val="clear" w:color="auto" w:fill="F2F2F2" w:themeFill="background1" w:themeFillShade="F2"/>
            <w:vAlign w:val="bottom"/>
            <w:hideMark/>
          </w:tcPr>
          <w:p w:rsidR="00923F07" w:rsidRPr="00923F07" w:rsidRDefault="00923F07" w:rsidP="0097573A">
            <w:pPr>
              <w:jc w:val="center"/>
              <w:rPr>
                <w:rFonts w:asciiTheme="minorHAnsi" w:hAnsiTheme="minorHAnsi"/>
                <w:b/>
                <w:iCs/>
                <w:color w:val="000000"/>
              </w:rPr>
            </w:pPr>
            <w:r w:rsidRPr="00923F07">
              <w:rPr>
                <w:rFonts w:asciiTheme="minorHAnsi" w:hAnsiTheme="minorHAnsi"/>
                <w:b/>
                <w:iCs/>
                <w:color w:val="000000"/>
              </w:rPr>
              <w:t>CANTIDAD</w:t>
            </w:r>
          </w:p>
        </w:tc>
        <w:tc>
          <w:tcPr>
            <w:tcW w:w="643" w:type="dxa"/>
            <w:shd w:val="clear" w:color="auto" w:fill="F2F2F2" w:themeFill="background1" w:themeFillShade="F2"/>
            <w:vAlign w:val="bottom"/>
            <w:hideMark/>
          </w:tcPr>
          <w:p w:rsidR="00923F07" w:rsidRPr="00127C15" w:rsidRDefault="00923F07" w:rsidP="0097573A">
            <w:pPr>
              <w:rPr>
                <w:rFonts w:asciiTheme="minorHAnsi" w:hAnsiTheme="minorHAnsi"/>
                <w:b/>
                <w:color w:val="000000"/>
              </w:rPr>
            </w:pPr>
            <w:r w:rsidRPr="00127C15">
              <w:rPr>
                <w:rFonts w:asciiTheme="minorHAnsi" w:hAnsiTheme="minorHAnsi"/>
                <w:b/>
                <w:color w:val="000000"/>
              </w:rPr>
              <w:t> </w:t>
            </w:r>
          </w:p>
        </w:tc>
      </w:tr>
      <w:tr w:rsidR="00923F07" w:rsidRPr="00127C15" w:rsidTr="00923F07">
        <w:trPr>
          <w:trHeight w:val="450"/>
        </w:trPr>
        <w:tc>
          <w:tcPr>
            <w:tcW w:w="785" w:type="dxa"/>
            <w:vMerge/>
            <w:shd w:val="clear" w:color="auto" w:fill="F2F2F2" w:themeFill="background1" w:themeFillShade="F2"/>
            <w:vAlign w:val="center"/>
            <w:hideMark/>
          </w:tcPr>
          <w:p w:rsidR="00923F07" w:rsidRPr="00127C15" w:rsidRDefault="00923F07" w:rsidP="0097573A">
            <w:pPr>
              <w:jc w:val="center"/>
              <w:rPr>
                <w:rFonts w:asciiTheme="minorHAnsi" w:hAnsiTheme="minorHAnsi"/>
                <w:b/>
              </w:rPr>
            </w:pPr>
          </w:p>
        </w:tc>
        <w:tc>
          <w:tcPr>
            <w:tcW w:w="1647" w:type="dxa"/>
            <w:vMerge/>
            <w:shd w:val="clear" w:color="auto" w:fill="F2F2F2" w:themeFill="background1" w:themeFillShade="F2"/>
            <w:vAlign w:val="center"/>
            <w:hideMark/>
          </w:tcPr>
          <w:p w:rsidR="00923F07" w:rsidRPr="00127C15" w:rsidRDefault="00923F07" w:rsidP="0097573A">
            <w:pPr>
              <w:jc w:val="center"/>
              <w:rPr>
                <w:rFonts w:asciiTheme="minorHAnsi" w:hAnsiTheme="minorHAnsi"/>
                <w:b/>
              </w:rPr>
            </w:pPr>
          </w:p>
        </w:tc>
        <w:tc>
          <w:tcPr>
            <w:tcW w:w="1040" w:type="dxa"/>
            <w:vMerge/>
            <w:shd w:val="clear" w:color="auto" w:fill="F2F2F2" w:themeFill="background1" w:themeFillShade="F2"/>
            <w:vAlign w:val="center"/>
            <w:hideMark/>
          </w:tcPr>
          <w:p w:rsidR="00923F07" w:rsidRPr="00127C15" w:rsidRDefault="00923F07" w:rsidP="0097573A">
            <w:pPr>
              <w:jc w:val="center"/>
              <w:rPr>
                <w:rFonts w:asciiTheme="minorHAnsi" w:hAnsiTheme="minorHAnsi"/>
                <w:b/>
              </w:rPr>
            </w:pPr>
          </w:p>
        </w:tc>
        <w:tc>
          <w:tcPr>
            <w:tcW w:w="1276" w:type="dxa"/>
            <w:vMerge/>
            <w:shd w:val="clear" w:color="auto" w:fill="F2F2F2" w:themeFill="background1" w:themeFillShade="F2"/>
            <w:vAlign w:val="center"/>
            <w:hideMark/>
          </w:tcPr>
          <w:p w:rsidR="00923F07" w:rsidRPr="00127C15" w:rsidRDefault="00923F07" w:rsidP="0097573A">
            <w:pPr>
              <w:jc w:val="center"/>
              <w:rPr>
                <w:rFonts w:asciiTheme="minorHAnsi" w:hAnsiTheme="minorHAnsi"/>
                <w:b/>
              </w:rPr>
            </w:pPr>
          </w:p>
        </w:tc>
        <w:tc>
          <w:tcPr>
            <w:tcW w:w="709" w:type="dxa"/>
            <w:shd w:val="clear" w:color="auto" w:fill="F2F2F2" w:themeFill="background1" w:themeFillShade="F2"/>
            <w:vAlign w:val="center"/>
            <w:hideMark/>
          </w:tcPr>
          <w:p w:rsidR="00923F07" w:rsidRPr="00923F07" w:rsidRDefault="00923F07" w:rsidP="0097573A">
            <w:pPr>
              <w:jc w:val="center"/>
              <w:rPr>
                <w:rFonts w:asciiTheme="minorHAnsi" w:hAnsiTheme="minorHAnsi"/>
                <w:b/>
                <w:sz w:val="18"/>
                <w:szCs w:val="18"/>
              </w:rPr>
            </w:pPr>
            <w:r w:rsidRPr="00923F07">
              <w:rPr>
                <w:rFonts w:asciiTheme="minorHAnsi" w:hAnsiTheme="minorHAnsi"/>
                <w:b/>
                <w:sz w:val="18"/>
                <w:szCs w:val="18"/>
              </w:rPr>
              <w:t>TIJUNA</w:t>
            </w:r>
          </w:p>
        </w:tc>
        <w:tc>
          <w:tcPr>
            <w:tcW w:w="992" w:type="dxa"/>
            <w:shd w:val="clear" w:color="auto" w:fill="F2F2F2" w:themeFill="background1" w:themeFillShade="F2"/>
            <w:vAlign w:val="center"/>
            <w:hideMark/>
          </w:tcPr>
          <w:p w:rsidR="00923F07" w:rsidRPr="00923F07" w:rsidRDefault="00923F07" w:rsidP="0097573A">
            <w:pPr>
              <w:jc w:val="center"/>
              <w:rPr>
                <w:rFonts w:asciiTheme="minorHAnsi" w:hAnsiTheme="minorHAnsi"/>
                <w:b/>
                <w:sz w:val="18"/>
                <w:szCs w:val="18"/>
              </w:rPr>
            </w:pPr>
            <w:r w:rsidRPr="00923F07">
              <w:rPr>
                <w:rFonts w:asciiTheme="minorHAnsi" w:hAnsiTheme="minorHAnsi"/>
                <w:b/>
                <w:sz w:val="18"/>
                <w:szCs w:val="18"/>
              </w:rPr>
              <w:t>MEXICALI</w:t>
            </w:r>
          </w:p>
        </w:tc>
        <w:tc>
          <w:tcPr>
            <w:tcW w:w="992" w:type="dxa"/>
            <w:shd w:val="clear" w:color="auto" w:fill="F2F2F2" w:themeFill="background1" w:themeFillShade="F2"/>
            <w:vAlign w:val="center"/>
            <w:hideMark/>
          </w:tcPr>
          <w:p w:rsidR="00923F07" w:rsidRPr="00923F07" w:rsidRDefault="00923F07" w:rsidP="0097573A">
            <w:pPr>
              <w:jc w:val="center"/>
              <w:rPr>
                <w:rFonts w:asciiTheme="minorHAnsi" w:hAnsiTheme="minorHAnsi"/>
                <w:b/>
                <w:sz w:val="18"/>
                <w:szCs w:val="18"/>
              </w:rPr>
            </w:pPr>
            <w:r w:rsidRPr="00923F07">
              <w:rPr>
                <w:rFonts w:asciiTheme="minorHAnsi" w:hAnsiTheme="minorHAnsi"/>
                <w:b/>
                <w:sz w:val="18"/>
                <w:szCs w:val="18"/>
              </w:rPr>
              <w:t>ROSARITO</w:t>
            </w:r>
          </w:p>
        </w:tc>
        <w:tc>
          <w:tcPr>
            <w:tcW w:w="851" w:type="dxa"/>
            <w:shd w:val="clear" w:color="auto" w:fill="F2F2F2" w:themeFill="background1" w:themeFillShade="F2"/>
            <w:vAlign w:val="center"/>
            <w:hideMark/>
          </w:tcPr>
          <w:p w:rsidR="00923F07" w:rsidRPr="00923F07" w:rsidRDefault="00923F07" w:rsidP="0097573A">
            <w:pPr>
              <w:jc w:val="center"/>
              <w:rPr>
                <w:rFonts w:asciiTheme="minorHAnsi" w:hAnsiTheme="minorHAnsi"/>
                <w:b/>
                <w:sz w:val="18"/>
                <w:szCs w:val="18"/>
              </w:rPr>
            </w:pPr>
            <w:r w:rsidRPr="00923F07">
              <w:rPr>
                <w:rFonts w:asciiTheme="minorHAnsi" w:hAnsiTheme="minorHAnsi"/>
                <w:b/>
                <w:sz w:val="18"/>
                <w:szCs w:val="18"/>
              </w:rPr>
              <w:t>SAN QUINTIN</w:t>
            </w:r>
          </w:p>
        </w:tc>
        <w:tc>
          <w:tcPr>
            <w:tcW w:w="709" w:type="dxa"/>
            <w:shd w:val="clear" w:color="auto" w:fill="F2F2F2" w:themeFill="background1" w:themeFillShade="F2"/>
            <w:vAlign w:val="center"/>
            <w:hideMark/>
          </w:tcPr>
          <w:p w:rsidR="00923F07" w:rsidRPr="00923F07" w:rsidRDefault="00923F07" w:rsidP="0097573A">
            <w:pPr>
              <w:jc w:val="center"/>
              <w:rPr>
                <w:rFonts w:asciiTheme="minorHAnsi" w:hAnsiTheme="minorHAnsi"/>
                <w:b/>
                <w:sz w:val="18"/>
                <w:szCs w:val="18"/>
              </w:rPr>
            </w:pPr>
            <w:r w:rsidRPr="00923F07">
              <w:rPr>
                <w:rFonts w:asciiTheme="minorHAnsi" w:hAnsiTheme="minorHAnsi"/>
                <w:b/>
                <w:sz w:val="18"/>
                <w:szCs w:val="18"/>
              </w:rPr>
              <w:t>TECATE</w:t>
            </w:r>
          </w:p>
        </w:tc>
        <w:tc>
          <w:tcPr>
            <w:tcW w:w="1058" w:type="dxa"/>
            <w:shd w:val="clear" w:color="auto" w:fill="F2F2F2" w:themeFill="background1" w:themeFillShade="F2"/>
            <w:vAlign w:val="center"/>
            <w:hideMark/>
          </w:tcPr>
          <w:p w:rsidR="00923F07" w:rsidRPr="00923F07" w:rsidRDefault="00923F07" w:rsidP="0097573A">
            <w:pPr>
              <w:jc w:val="center"/>
              <w:rPr>
                <w:rFonts w:asciiTheme="minorHAnsi" w:hAnsiTheme="minorHAnsi"/>
                <w:b/>
                <w:sz w:val="18"/>
                <w:szCs w:val="18"/>
              </w:rPr>
            </w:pPr>
            <w:r w:rsidRPr="00923F07">
              <w:rPr>
                <w:rFonts w:asciiTheme="minorHAnsi" w:hAnsiTheme="minorHAnsi"/>
                <w:b/>
                <w:sz w:val="18"/>
                <w:szCs w:val="18"/>
              </w:rPr>
              <w:t>ENSENADA</w:t>
            </w:r>
          </w:p>
        </w:tc>
        <w:tc>
          <w:tcPr>
            <w:tcW w:w="643" w:type="dxa"/>
            <w:shd w:val="clear" w:color="auto" w:fill="F2F2F2" w:themeFill="background1" w:themeFillShade="F2"/>
            <w:vAlign w:val="center"/>
            <w:hideMark/>
          </w:tcPr>
          <w:p w:rsidR="00923F07" w:rsidRPr="00923F07" w:rsidRDefault="00923F07" w:rsidP="0097573A">
            <w:pPr>
              <w:jc w:val="center"/>
              <w:rPr>
                <w:rFonts w:asciiTheme="minorHAnsi" w:hAnsiTheme="minorHAnsi"/>
                <w:b/>
                <w:sz w:val="18"/>
                <w:szCs w:val="18"/>
              </w:rPr>
            </w:pPr>
            <w:r w:rsidRPr="00923F07">
              <w:rPr>
                <w:rFonts w:asciiTheme="minorHAnsi" w:hAnsiTheme="minorHAnsi"/>
                <w:b/>
                <w:sz w:val="18"/>
                <w:szCs w:val="18"/>
              </w:rPr>
              <w:t>TOTAL</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Gel fijador para cabello</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botella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250 Gr. transparente sin Benceno</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1423</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486</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99</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79</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221</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746</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3054</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2</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Shampoo Cabello Adulto</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botella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400 Ml.</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1067</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364</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74</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59</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165</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559</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2288</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3</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Shampoo Cabello Bebé</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botella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300 Ml., cero lágrimas</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347</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51</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12</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39</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93</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213</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755</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4</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Cepillo dental</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pieza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tallas 30</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576</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114</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31</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15</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128</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361</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1225</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5</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Cepillo dental</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pieza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tallas 40</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1850</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670</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165</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85</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263</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922</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3955</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6</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Cepillo dental</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pieza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talla 50</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2027</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713</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108</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139</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327</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1089</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4403</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7</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Pasta dental</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120 Ml., complete scope</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4453</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1497</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304</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240</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719</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2372</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9585</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8</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Jabón cuerpo adulto</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150 Gr., dermatalógico</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4453</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1497</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304</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240</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719</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2372</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9585</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9</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Jabón para bebé</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80 Gr., hipoalergénico</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324</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24</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10</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70</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71</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158</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657</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10</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Toalla femenina</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Anatómica con alas, 8 piezas</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336</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130</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23</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8</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32</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163</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692</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11</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Polvo desodorante corporal</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160 Gr., con triclosan</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162</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12</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35</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36</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79</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329</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lastRenderedPageBreak/>
              <w:t>12</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Paquete Pañales</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Etapa 4, con 40 piezas</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81</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6</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17</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18</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39</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163</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13</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Paquete Pañales</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Etapa 5, con 40 piezas</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81</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6</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17</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18</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39</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163</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14</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Toallitas húmedas</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sin aroma, con 120 piezas</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162</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12</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35</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36</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79</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329</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15</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Shampoo  tratamiento de pediculosis</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120 Ml.</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427</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146</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30</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24</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66</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224</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917</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16</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Crema Humectante bebé</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400 Ml., hipoalergénica</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693</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102</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24</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77</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185</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426</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1507</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17</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Crema antirosaduras para bebé</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50 Gr., hipoglos (óxido de Zinc, ácido bórico, Vitamina A, Alantoina</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347</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51</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12</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39</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93</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213</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755</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18</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Desodorante</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50 Gr., en barra para hombre</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1330</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457</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81</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139</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278</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732</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3017</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19</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Desodorante</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50 Gr., en barra para mujer</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1345</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520</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91</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31</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128</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653</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2768</w:t>
            </w:r>
          </w:p>
        </w:tc>
      </w:tr>
      <w:tr w:rsidR="00923F07" w:rsidRPr="00127C15" w:rsidTr="00923F07">
        <w:trPr>
          <w:trHeight w:val="720"/>
        </w:trPr>
        <w:tc>
          <w:tcPr>
            <w:tcW w:w="785" w:type="dxa"/>
            <w:shd w:val="clear" w:color="auto" w:fill="auto"/>
            <w:noWrap/>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20</w:t>
            </w:r>
          </w:p>
        </w:tc>
        <w:tc>
          <w:tcPr>
            <w:tcW w:w="1647"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Crema Humectante adulto</w:t>
            </w:r>
          </w:p>
        </w:tc>
        <w:tc>
          <w:tcPr>
            <w:tcW w:w="1040"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caja</w:t>
            </w:r>
          </w:p>
        </w:tc>
        <w:tc>
          <w:tcPr>
            <w:tcW w:w="1276"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400 Ml., de rápida absorción</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1067</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364</w:t>
            </w:r>
          </w:p>
        </w:tc>
        <w:tc>
          <w:tcPr>
            <w:tcW w:w="992"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74</w:t>
            </w:r>
          </w:p>
        </w:tc>
        <w:tc>
          <w:tcPr>
            <w:tcW w:w="851"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59</w:t>
            </w:r>
          </w:p>
        </w:tc>
        <w:tc>
          <w:tcPr>
            <w:tcW w:w="709"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165</w:t>
            </w:r>
          </w:p>
        </w:tc>
        <w:tc>
          <w:tcPr>
            <w:tcW w:w="1058" w:type="dxa"/>
            <w:shd w:val="clear" w:color="000000" w:fill="FFFFFF"/>
            <w:vAlign w:val="center"/>
            <w:hideMark/>
          </w:tcPr>
          <w:p w:rsidR="00127C15" w:rsidRPr="00127C15" w:rsidRDefault="00127C15" w:rsidP="0097573A">
            <w:pPr>
              <w:jc w:val="center"/>
              <w:rPr>
                <w:rFonts w:asciiTheme="minorHAnsi" w:hAnsiTheme="minorHAnsi" w:cs="Arial"/>
                <w:color w:val="000000"/>
              </w:rPr>
            </w:pPr>
            <w:r w:rsidRPr="00127C15">
              <w:rPr>
                <w:rFonts w:asciiTheme="minorHAnsi" w:hAnsiTheme="minorHAnsi" w:cs="Arial"/>
                <w:color w:val="000000"/>
              </w:rPr>
              <w:t>559</w:t>
            </w:r>
          </w:p>
        </w:tc>
        <w:tc>
          <w:tcPr>
            <w:tcW w:w="643" w:type="dxa"/>
            <w:shd w:val="clear" w:color="auto" w:fill="auto"/>
            <w:vAlign w:val="center"/>
            <w:hideMark/>
          </w:tcPr>
          <w:p w:rsidR="00127C15" w:rsidRPr="00127C15" w:rsidRDefault="00127C15" w:rsidP="0097573A">
            <w:pPr>
              <w:jc w:val="center"/>
              <w:rPr>
                <w:rFonts w:asciiTheme="minorHAnsi" w:hAnsiTheme="minorHAnsi"/>
                <w:color w:val="000000"/>
              </w:rPr>
            </w:pPr>
            <w:r w:rsidRPr="00127C15">
              <w:rPr>
                <w:rFonts w:asciiTheme="minorHAnsi" w:hAnsiTheme="minorHAnsi"/>
                <w:color w:val="000000"/>
              </w:rPr>
              <w:t>2288</w:t>
            </w:r>
          </w:p>
        </w:tc>
      </w:tr>
    </w:tbl>
    <w:p w:rsidR="00127C15" w:rsidRPr="00127C15" w:rsidRDefault="00127C15" w:rsidP="00127C15">
      <w:pPr>
        <w:tabs>
          <w:tab w:val="left" w:pos="1134"/>
        </w:tabs>
        <w:jc w:val="both"/>
        <w:rPr>
          <w:rFonts w:asciiTheme="minorHAnsi" w:hAnsiTheme="minorHAnsi" w:cs="Arial"/>
        </w:rPr>
      </w:pPr>
    </w:p>
    <w:p w:rsidR="00127C15" w:rsidRPr="00C64564" w:rsidRDefault="00127C15" w:rsidP="00127C15">
      <w:pPr>
        <w:jc w:val="both"/>
        <w:rPr>
          <w:rFonts w:asciiTheme="minorHAnsi" w:hAnsiTheme="minorHAnsi" w:cs="Arial"/>
          <w:bCs/>
          <w:sz w:val="24"/>
          <w:szCs w:val="24"/>
          <w:lang w:eastAsia="es-MX"/>
        </w:rPr>
      </w:pPr>
      <w:r w:rsidRPr="00C64564">
        <w:rPr>
          <w:rFonts w:asciiTheme="minorHAnsi" w:hAnsiTheme="minorHAnsi" w:cs="Arial"/>
          <w:bCs/>
          <w:sz w:val="24"/>
          <w:szCs w:val="24"/>
          <w:lang w:eastAsia="es-MX"/>
        </w:rPr>
        <w:t xml:space="preserve">El licitante participante deberá cumplir de acuerdo a la descripción técnica, debiendo establecer una descripción detallada del bien, estableciendo Medidas (Alto, ancho, grosor), color, tipo de materiales, </w:t>
      </w:r>
      <w:r w:rsidR="00C64564">
        <w:rPr>
          <w:rFonts w:asciiTheme="minorHAnsi" w:hAnsiTheme="minorHAnsi" w:cs="Arial"/>
          <w:bCs/>
          <w:sz w:val="24"/>
          <w:szCs w:val="24"/>
          <w:lang w:eastAsia="es-MX"/>
        </w:rPr>
        <w:t>aroma, peso tamaños, forma de entrega.</w:t>
      </w:r>
    </w:p>
    <w:p w:rsidR="004C7FA7" w:rsidRPr="00C64564" w:rsidRDefault="004C7FA7" w:rsidP="00906817">
      <w:pPr>
        <w:pStyle w:val="2"/>
        <w:ind w:left="426" w:right="182"/>
        <w:jc w:val="center"/>
        <w:rPr>
          <w:rFonts w:asciiTheme="minorHAnsi" w:hAnsiTheme="minorHAnsi" w:cstheme="minorHAnsi"/>
          <w:b/>
          <w:sz w:val="24"/>
          <w:szCs w:val="24"/>
        </w:rPr>
      </w:pPr>
    </w:p>
    <w:p w:rsidR="0072243B" w:rsidRPr="0072243B" w:rsidRDefault="0072243B" w:rsidP="0072243B">
      <w:pPr>
        <w:tabs>
          <w:tab w:val="left" w:pos="426"/>
        </w:tabs>
        <w:ind w:right="-252"/>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t>Lo correspondiente al lugar de entrega de los bienes, condiciones de entrega, plazo de entrega, vigencia 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4C7FA7" w:rsidRPr="0072243B" w:rsidRDefault="004C7FA7" w:rsidP="00906817">
      <w:pPr>
        <w:pStyle w:val="2"/>
        <w:ind w:left="426" w:right="182"/>
        <w:jc w:val="center"/>
        <w:rPr>
          <w:rFonts w:asciiTheme="minorHAnsi" w:hAnsiTheme="minorHAnsi" w:cstheme="minorHAnsi"/>
          <w:b/>
          <w:sz w:val="22"/>
          <w:szCs w:val="22"/>
          <w:lang w:val="es-MX"/>
        </w:rPr>
      </w:pPr>
    </w:p>
    <w:p w:rsidR="004C7FA7" w:rsidRPr="001F784A"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VIGENCIA:_________________________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1147"/>
        <w:gridCol w:w="3255"/>
        <w:gridCol w:w="900"/>
        <w:gridCol w:w="900"/>
        <w:gridCol w:w="9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gridSpan w:val="2"/>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2D55F1" w:rsidRPr="003E483C" w:rsidTr="002D55F1">
        <w:trPr>
          <w:trHeight w:val="3562"/>
        </w:trPr>
        <w:tc>
          <w:tcPr>
            <w:tcW w:w="1147" w:type="dxa"/>
            <w:shd w:val="clear" w:color="auto" w:fill="auto"/>
            <w:noWrap/>
          </w:tcPr>
          <w:p w:rsidR="002D55F1" w:rsidRPr="003E483C" w:rsidRDefault="002D55F1" w:rsidP="002D55F1">
            <w:pPr>
              <w:rPr>
                <w:rFonts w:asciiTheme="minorHAnsi" w:hAnsiTheme="minorHAnsi" w:cstheme="minorHAnsi"/>
                <w:sz w:val="18"/>
                <w:szCs w:val="18"/>
                <w:lang w:val="es-MX"/>
              </w:rPr>
            </w:pPr>
          </w:p>
        </w:tc>
        <w:tc>
          <w:tcPr>
            <w:tcW w:w="3255" w:type="dxa"/>
            <w:shd w:val="clear" w:color="auto" w:fill="auto"/>
            <w:noWrap/>
          </w:tcPr>
          <w:p w:rsidR="002D55F1" w:rsidRPr="003E483C" w:rsidRDefault="002D55F1" w:rsidP="002D55F1">
            <w:pPr>
              <w:pStyle w:val="Sangra2detindependiente"/>
              <w:spacing w:line="240" w:lineRule="auto"/>
              <w:ind w:left="0"/>
              <w:jc w:val="center"/>
              <w:rPr>
                <w:rFonts w:asciiTheme="minorHAnsi" w:hAnsiTheme="minorHAnsi" w:cstheme="minorHAnsi"/>
                <w:sz w:val="18"/>
                <w:szCs w:val="18"/>
              </w:rPr>
            </w:pPr>
          </w:p>
          <w:p w:rsidR="002D55F1" w:rsidRPr="003E483C" w:rsidRDefault="002D55F1" w:rsidP="002D55F1">
            <w:pPr>
              <w:jc w:val="both"/>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2D55F1" w:rsidRPr="003E483C" w:rsidRDefault="002D55F1" w:rsidP="002D55F1">
            <w:pPr>
              <w:ind w:left="360"/>
              <w:jc w:val="center"/>
              <w:rPr>
                <w:rFonts w:asciiTheme="minorHAnsi" w:hAnsiTheme="minorHAnsi" w:cstheme="minorHAnsi"/>
                <w:sz w:val="16"/>
                <w:szCs w:val="16"/>
                <w:lang w:val="es-MX"/>
              </w:rPr>
            </w:pPr>
          </w:p>
        </w:tc>
        <w:tc>
          <w:tcPr>
            <w:tcW w:w="900" w:type="dxa"/>
            <w:tcBorders>
              <w:right w:val="single" w:sz="4" w:space="0" w:color="auto"/>
            </w:tcBorders>
            <w:shd w:val="clear" w:color="auto" w:fill="auto"/>
            <w:noWrap/>
          </w:tcPr>
          <w:p w:rsidR="002D55F1" w:rsidRPr="003E483C" w:rsidRDefault="002D55F1" w:rsidP="002D55F1">
            <w:pPr>
              <w:rPr>
                <w:rFonts w:asciiTheme="minorHAnsi" w:hAnsiTheme="minorHAnsi" w:cstheme="minorHAnsi"/>
                <w:sz w:val="16"/>
                <w:szCs w:val="16"/>
                <w:lang w:val="es-MX" w:eastAsia="es-MX"/>
              </w:rPr>
            </w:pPr>
          </w:p>
        </w:tc>
        <w:tc>
          <w:tcPr>
            <w:tcW w:w="956" w:type="dxa"/>
            <w:tcBorders>
              <w:left w:val="single" w:sz="4" w:space="0" w:color="auto"/>
            </w:tcBorders>
            <w:shd w:val="clear" w:color="auto" w:fill="auto"/>
          </w:tcPr>
          <w:p w:rsidR="002D55F1" w:rsidRPr="003E483C" w:rsidRDefault="002D55F1" w:rsidP="002D55F1">
            <w:pPr>
              <w:rPr>
                <w:rFonts w:asciiTheme="minorHAnsi" w:hAnsiTheme="minorHAnsi" w:cstheme="minorHAnsi"/>
                <w:sz w:val="16"/>
                <w:szCs w:val="16"/>
                <w:lang w:val="es-MX" w:eastAsia="es-MX"/>
              </w:rPr>
            </w:pPr>
          </w:p>
        </w:tc>
        <w:tc>
          <w:tcPr>
            <w:tcW w:w="1024" w:type="dxa"/>
            <w:shd w:val="clear" w:color="auto" w:fill="auto"/>
            <w:noWrap/>
          </w:tcPr>
          <w:p w:rsidR="002D55F1" w:rsidRPr="003E483C" w:rsidRDefault="002D55F1" w:rsidP="002D55F1">
            <w:pPr>
              <w:rPr>
                <w:rFonts w:asciiTheme="minorHAnsi" w:hAnsiTheme="minorHAnsi" w:cstheme="minorHAnsi"/>
                <w:sz w:val="16"/>
                <w:szCs w:val="16"/>
                <w:lang w:val="es-MX"/>
              </w:rPr>
            </w:pPr>
          </w:p>
        </w:tc>
        <w:tc>
          <w:tcPr>
            <w:tcW w:w="1080" w:type="dxa"/>
            <w:shd w:val="clear" w:color="auto" w:fill="auto"/>
            <w:noWrap/>
          </w:tcPr>
          <w:p w:rsidR="002D55F1" w:rsidRPr="003E483C" w:rsidRDefault="002D55F1"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Pr="003E483C" w:rsidRDefault="00D20E1D" w:rsidP="00A2010C">
      <w:pPr>
        <w:pStyle w:val="Textoindependiente2"/>
        <w:ind w:left="1134"/>
        <w:rPr>
          <w:rFonts w:asciiTheme="minorHAnsi" w:hAnsiTheme="minorHAnsi" w:cstheme="minorHAnsi"/>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Pr="003E483C"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Default="00197FA9" w:rsidP="00A2010C">
      <w:pPr>
        <w:pStyle w:val="Textoindependiente2"/>
        <w:ind w:left="1134"/>
        <w:rPr>
          <w:rFonts w:asciiTheme="minorHAnsi" w:hAnsiTheme="minorHAnsi" w:cstheme="minorHAnsi"/>
          <w:sz w:val="24"/>
          <w:szCs w:val="24"/>
        </w:rPr>
      </w:pPr>
    </w:p>
    <w:p w:rsidR="002A0780" w:rsidRDefault="002A0780" w:rsidP="00A2010C">
      <w:pPr>
        <w:pStyle w:val="Textoindependiente2"/>
        <w:ind w:left="1134"/>
        <w:rPr>
          <w:rFonts w:asciiTheme="minorHAnsi" w:hAnsiTheme="minorHAnsi" w:cstheme="minorHAnsi"/>
          <w:sz w:val="24"/>
          <w:szCs w:val="24"/>
        </w:rPr>
      </w:pPr>
    </w:p>
    <w:p w:rsidR="002A0780" w:rsidRPr="003E483C" w:rsidRDefault="002A0780"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9"/>
        <w:gridCol w:w="9001"/>
      </w:tblGrid>
      <w:tr w:rsidR="005C2AD5" w:rsidRPr="003E483C" w:rsidTr="00E309A7">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F83379" w:rsidP="00A2010C">
            <w:pPr>
              <w:rPr>
                <w:rFonts w:asciiTheme="minorHAnsi" w:hAnsiTheme="minorHAnsi" w:cstheme="minorHAnsi"/>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Declaración sobre cumplimiento de Normas Oficiales </w:t>
            </w:r>
            <w:r w:rsidR="005C2AD5" w:rsidRPr="003E483C">
              <w:rPr>
                <w:rFonts w:asciiTheme="minorHAnsi" w:hAnsiTheme="minorHAnsi" w:cstheme="minorHAnsi"/>
                <w:b/>
                <w:sz w:val="22"/>
              </w:rPr>
              <w:t>(anexo 2)</w:t>
            </w:r>
          </w:p>
        </w:tc>
      </w:tr>
      <w:tr w:rsidR="005C2AD5" w:rsidRPr="003E483C" w:rsidTr="00E309A7">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83379" w:rsidRPr="003E483C" w:rsidTr="00E309A7">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E309A7">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5C2AD5" w:rsidRPr="003E483C" w:rsidTr="00E309A7">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5C2AD5" w:rsidRPr="007879CE" w:rsidTr="00E309A7">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E309A7">
        <w:trPr>
          <w:trHeight w:val="603"/>
          <w:jc w:val="center"/>
        </w:trPr>
        <w:tc>
          <w:tcPr>
            <w:tcW w:w="719" w:type="dxa"/>
            <w:vAlign w:val="center"/>
          </w:tcPr>
          <w:p w:rsidR="005C2AD5"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r w:rsidR="00B51272" w:rsidRPr="007879CE" w:rsidTr="005E0001">
        <w:trPr>
          <w:trHeight w:val="737"/>
          <w:jc w:val="center"/>
        </w:trPr>
        <w:tc>
          <w:tcPr>
            <w:tcW w:w="719" w:type="dxa"/>
            <w:vAlign w:val="center"/>
          </w:tcPr>
          <w:p w:rsidR="00B51272" w:rsidRPr="007879CE" w:rsidRDefault="00B51272" w:rsidP="00A2010C">
            <w:pPr>
              <w:jc w:val="center"/>
              <w:rPr>
                <w:rFonts w:asciiTheme="minorHAnsi" w:hAnsiTheme="minorHAnsi" w:cstheme="minorHAnsi"/>
                <w:sz w:val="22"/>
              </w:rPr>
            </w:pPr>
            <w:r w:rsidRPr="007879CE">
              <w:rPr>
                <w:rFonts w:asciiTheme="minorHAnsi" w:hAnsiTheme="minorHAnsi" w:cstheme="minorHAnsi"/>
                <w:sz w:val="22"/>
              </w:rPr>
              <w:t>H</w:t>
            </w:r>
          </w:p>
        </w:tc>
        <w:tc>
          <w:tcPr>
            <w:tcW w:w="9001" w:type="dxa"/>
            <w:vAlign w:val="center"/>
          </w:tcPr>
          <w:p w:rsidR="00B51272" w:rsidRPr="007879CE" w:rsidRDefault="00B51272" w:rsidP="00E05238">
            <w:pPr>
              <w:rPr>
                <w:rFonts w:asciiTheme="minorHAnsi" w:hAnsiTheme="minorHAnsi" w:cstheme="minorHAnsi"/>
                <w:sz w:val="22"/>
              </w:rPr>
            </w:pPr>
            <w:r w:rsidRPr="007879CE">
              <w:rPr>
                <w:rFonts w:asciiTheme="minorHAnsi" w:hAnsiTheme="minorHAnsi" w:cstheme="minorHAnsi"/>
                <w:sz w:val="22"/>
              </w:rPr>
              <w:t>Catálogo de bienes</w:t>
            </w:r>
          </w:p>
        </w:tc>
      </w:tr>
      <w:tr w:rsidR="005E0001" w:rsidRPr="003E483C" w:rsidTr="005E0001">
        <w:trPr>
          <w:trHeight w:val="737"/>
          <w:jc w:val="center"/>
        </w:trPr>
        <w:tc>
          <w:tcPr>
            <w:tcW w:w="719" w:type="dxa"/>
            <w:vAlign w:val="center"/>
          </w:tcPr>
          <w:p w:rsidR="0070531A" w:rsidRPr="007879CE" w:rsidRDefault="0070531A" w:rsidP="00A2010C">
            <w:pPr>
              <w:jc w:val="center"/>
              <w:rPr>
                <w:rFonts w:asciiTheme="minorHAnsi" w:hAnsiTheme="minorHAnsi" w:cstheme="minorHAnsi"/>
                <w:sz w:val="22"/>
              </w:rPr>
            </w:pPr>
            <w:r w:rsidRPr="007879CE">
              <w:rPr>
                <w:rFonts w:asciiTheme="minorHAnsi" w:hAnsiTheme="minorHAnsi" w:cstheme="minorHAnsi"/>
                <w:sz w:val="22"/>
              </w:rPr>
              <w:t xml:space="preserve"> </w:t>
            </w:r>
            <w:r w:rsidR="00B51272" w:rsidRPr="007879CE">
              <w:rPr>
                <w:rFonts w:asciiTheme="minorHAnsi" w:hAnsiTheme="minorHAnsi" w:cstheme="minorHAnsi"/>
                <w:sz w:val="22"/>
              </w:rPr>
              <w:t>I</w:t>
            </w:r>
          </w:p>
        </w:tc>
        <w:tc>
          <w:tcPr>
            <w:tcW w:w="9001" w:type="dxa"/>
            <w:vAlign w:val="center"/>
          </w:tcPr>
          <w:p w:rsidR="0070531A" w:rsidRPr="007879CE" w:rsidRDefault="00816F0C" w:rsidP="007879CE">
            <w:pPr>
              <w:rPr>
                <w:rFonts w:asciiTheme="minorHAnsi" w:hAnsiTheme="minorHAnsi" w:cstheme="minorHAnsi"/>
                <w:sz w:val="22"/>
              </w:rPr>
            </w:pPr>
            <w:r w:rsidRPr="007879CE">
              <w:rPr>
                <w:rFonts w:asciiTheme="minorHAnsi" w:hAnsiTheme="minorHAnsi" w:cstheme="minorHAnsi"/>
                <w:sz w:val="22"/>
              </w:rPr>
              <w:t>Muestra</w:t>
            </w:r>
            <w:r w:rsidR="005E0001" w:rsidRPr="007879CE">
              <w:rPr>
                <w:rFonts w:asciiTheme="minorHAnsi" w:hAnsiTheme="minorHAnsi" w:cstheme="minorHAnsi"/>
                <w:sz w:val="22"/>
              </w:rPr>
              <w:t xml:space="preserve"> </w:t>
            </w:r>
            <w:r w:rsidRPr="007879CE">
              <w:rPr>
                <w:rFonts w:asciiTheme="minorHAnsi" w:hAnsiTheme="minorHAnsi" w:cstheme="minorHAnsi"/>
                <w:sz w:val="22"/>
              </w:rPr>
              <w:t>física de los bienes a suministrar</w:t>
            </w:r>
            <w:r w:rsidR="007879CE" w:rsidRPr="007879CE">
              <w:rPr>
                <w:rFonts w:asciiTheme="minorHAnsi" w:hAnsiTheme="minorHAnsi" w:cstheme="minorHAnsi"/>
                <w:sz w:val="22"/>
              </w:rPr>
              <w:t>.</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820"/>
        <w:gridCol w:w="2512"/>
        <w:gridCol w:w="1275"/>
        <w:gridCol w:w="1602"/>
        <w:gridCol w:w="1525"/>
        <w:gridCol w:w="1602"/>
      </w:tblGrid>
      <w:tr w:rsidR="00371CB9" w:rsidRPr="003E483C" w:rsidTr="0097573A">
        <w:trPr>
          <w:trHeight w:val="1109"/>
          <w:tblHeader/>
        </w:trPr>
        <w:tc>
          <w:tcPr>
            <w:tcW w:w="820"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71CB9" w:rsidRPr="003E483C" w:rsidRDefault="00371CB9"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602" w:type="dxa"/>
            <w:shd w:val="clear" w:color="auto" w:fill="E6E6E6"/>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602" w:type="dxa"/>
            <w:shd w:val="clear" w:color="auto" w:fill="E6E6E6"/>
          </w:tcPr>
          <w:p w:rsidR="00371CB9" w:rsidRPr="003E483C" w:rsidRDefault="00371CB9" w:rsidP="00F435A1">
            <w:pPr>
              <w:jc w:val="center"/>
              <w:rPr>
                <w:rFonts w:asciiTheme="minorHAnsi" w:hAnsiTheme="minorHAnsi" w:cstheme="minorHAnsi"/>
                <w:b/>
                <w:bCs/>
                <w:sz w:val="18"/>
                <w:szCs w:val="18"/>
                <w:lang w:val="es-MX" w:eastAsia="es-MX"/>
              </w:rPr>
            </w:pPr>
          </w:p>
          <w:p w:rsidR="00371CB9" w:rsidRPr="003E483C" w:rsidRDefault="00371CB9"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371CB9" w:rsidRPr="003E483C" w:rsidRDefault="00371CB9" w:rsidP="0097573A">
            <w:pPr>
              <w:jc w:val="center"/>
              <w:rPr>
                <w:rFonts w:asciiTheme="minorHAnsi" w:hAnsiTheme="minorHAnsi" w:cstheme="minorHAnsi"/>
                <w:b/>
                <w:bCs/>
                <w:sz w:val="18"/>
                <w:szCs w:val="18"/>
                <w:lang w:val="es-MX" w:eastAsia="es-MX"/>
              </w:rPr>
            </w:pPr>
          </w:p>
        </w:tc>
      </w:tr>
      <w:tr w:rsidR="00371CB9" w:rsidRPr="003E483C" w:rsidTr="0097573A">
        <w:trPr>
          <w:trHeight w:val="1410"/>
        </w:trPr>
        <w:tc>
          <w:tcPr>
            <w:tcW w:w="820" w:type="dxa"/>
            <w:shd w:val="clear" w:color="auto" w:fill="auto"/>
            <w:noWrap/>
          </w:tcPr>
          <w:p w:rsidR="00371CB9" w:rsidRPr="003E483C" w:rsidRDefault="00371CB9"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p w:rsidR="00371CB9" w:rsidRPr="003E483C" w:rsidRDefault="00371CB9" w:rsidP="00DE04F8">
            <w:pPr>
              <w:pStyle w:val="Ttulo"/>
              <w:jc w:val="both"/>
              <w:rPr>
                <w:rFonts w:asciiTheme="minorHAnsi" w:hAnsiTheme="minorHAnsi" w:cstheme="minorHAnsi"/>
                <w:b w:val="0"/>
                <w:caps/>
                <w:sz w:val="18"/>
                <w:szCs w:val="18"/>
              </w:rPr>
            </w:pPr>
          </w:p>
        </w:tc>
        <w:tc>
          <w:tcPr>
            <w:tcW w:w="1275" w:type="dxa"/>
            <w:shd w:val="clear" w:color="auto" w:fill="auto"/>
            <w:noWrap/>
          </w:tcPr>
          <w:p w:rsidR="00371CB9" w:rsidRPr="003E483C" w:rsidRDefault="00371CB9" w:rsidP="00DE04F8">
            <w:pPr>
              <w:pStyle w:val="Ttulo"/>
              <w:rPr>
                <w:rFonts w:asciiTheme="minorHAnsi" w:hAnsiTheme="minorHAnsi" w:cstheme="minorHAnsi"/>
                <w:b w:val="0"/>
                <w:caps/>
                <w:sz w:val="20"/>
              </w:rPr>
            </w:pPr>
          </w:p>
        </w:tc>
        <w:tc>
          <w:tcPr>
            <w:tcW w:w="1602" w:type="dxa"/>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c>
          <w:tcPr>
            <w:tcW w:w="1602" w:type="dxa"/>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r>
      <w:tr w:rsidR="00371CB9" w:rsidRPr="003E483C" w:rsidTr="0097573A">
        <w:trPr>
          <w:trHeight w:val="508"/>
        </w:trPr>
        <w:tc>
          <w:tcPr>
            <w:tcW w:w="4607" w:type="dxa"/>
            <w:gridSpan w:val="3"/>
            <w:vMerge w:val="restart"/>
            <w:shd w:val="clear" w:color="auto" w:fill="auto"/>
            <w:noWrap/>
          </w:tcPr>
          <w:p w:rsidR="00371CB9" w:rsidRPr="003E483C" w:rsidRDefault="00371CB9" w:rsidP="00666E3A">
            <w:pPr>
              <w:rPr>
                <w:rFonts w:asciiTheme="minorHAnsi" w:hAnsiTheme="minorHAnsi" w:cstheme="minorHAnsi"/>
              </w:rPr>
            </w:pPr>
            <w:r w:rsidRPr="003E483C">
              <w:rPr>
                <w:rFonts w:asciiTheme="minorHAnsi" w:hAnsiTheme="minorHAnsi" w:cstheme="minorHAnsi"/>
              </w:rPr>
              <w:t>IMPORTE CON LETRA</w:t>
            </w:r>
          </w:p>
          <w:p w:rsidR="00371CB9" w:rsidRPr="003E483C" w:rsidRDefault="00371CB9" w:rsidP="00371CB9">
            <w:pPr>
              <w:rPr>
                <w:rFonts w:asciiTheme="minorHAnsi" w:hAnsiTheme="minorHAnsi" w:cstheme="minorHAnsi"/>
                <w:b/>
                <w:caps/>
              </w:rPr>
            </w:pPr>
          </w:p>
        </w:tc>
        <w:tc>
          <w:tcPr>
            <w:tcW w:w="3127" w:type="dxa"/>
            <w:gridSpan w:val="2"/>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602" w:type="dxa"/>
          </w:tcPr>
          <w:p w:rsidR="00371CB9" w:rsidRPr="003E483C" w:rsidRDefault="00371CB9" w:rsidP="00DE04F8">
            <w:pPr>
              <w:pStyle w:val="Sangra2detindependiente"/>
              <w:spacing w:line="240" w:lineRule="auto"/>
              <w:jc w:val="center"/>
              <w:rPr>
                <w:rFonts w:asciiTheme="minorHAnsi" w:hAnsiTheme="minorHAnsi" w:cstheme="minorHAnsi"/>
                <w:b/>
                <w:sz w:val="18"/>
                <w:szCs w:val="18"/>
              </w:rPr>
            </w:pPr>
          </w:p>
        </w:tc>
      </w:tr>
      <w:tr w:rsidR="00666E3A" w:rsidRPr="003E483C" w:rsidTr="00666E3A">
        <w:trPr>
          <w:trHeight w:val="558"/>
        </w:trPr>
        <w:tc>
          <w:tcPr>
            <w:tcW w:w="4607" w:type="dxa"/>
            <w:gridSpan w:val="3"/>
            <w:vMerge/>
            <w:shd w:val="clear" w:color="auto" w:fill="auto"/>
            <w:noWrap/>
          </w:tcPr>
          <w:p w:rsidR="00666E3A" w:rsidRPr="003E483C" w:rsidRDefault="00666E3A" w:rsidP="00666E3A">
            <w:pPr>
              <w:rPr>
                <w:rFonts w:asciiTheme="minorHAnsi" w:hAnsiTheme="minorHAnsi" w:cstheme="minorHAnsi"/>
              </w:rPr>
            </w:pPr>
          </w:p>
        </w:tc>
        <w:tc>
          <w:tcPr>
            <w:tcW w:w="3127" w:type="dxa"/>
            <w:gridSpan w:val="2"/>
          </w:tcPr>
          <w:p w:rsidR="00666E3A" w:rsidRPr="003E483C" w:rsidRDefault="00666E3A"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602" w:type="dxa"/>
          </w:tcPr>
          <w:p w:rsidR="00666E3A" w:rsidRPr="003E483C" w:rsidRDefault="00666E3A"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r w:rsidRPr="003E483C">
        <w:rPr>
          <w:rFonts w:asciiTheme="minorHAnsi" w:hAnsiTheme="minorHAnsi" w:cstheme="minorHAnsi"/>
          <w:sz w:val="24"/>
          <w:szCs w:val="24"/>
        </w:rPr>
        <w:t>-</w:t>
      </w: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A5715D" w:rsidRPr="003E483C" w:rsidRDefault="00A5715D" w:rsidP="00A2010C">
      <w:pPr>
        <w:jc w:val="center"/>
        <w:rPr>
          <w:rFonts w:asciiTheme="minorHAnsi" w:hAnsiTheme="minorHAnsi" w:cstheme="minorHAnsi"/>
          <w:b/>
          <w:sz w:val="22"/>
          <w:szCs w:val="22"/>
        </w:rPr>
      </w:pPr>
    </w:p>
    <w:p w:rsidR="007E3716" w:rsidRPr="003E483C" w:rsidRDefault="007E3716"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0571" w:rsidRDefault="00CA0571">
      <w:r>
        <w:separator/>
      </w:r>
    </w:p>
  </w:endnote>
  <w:endnote w:type="continuationSeparator" w:id="0">
    <w:p w:rsidR="00CA0571" w:rsidRDefault="00CA057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altName w:val="Calibri"/>
    <w:panose1 w:val="020F0502020204030204"/>
    <w:charset w:val="00"/>
    <w:family w:val="swiss"/>
    <w:pitch w:val="variable"/>
    <w:sig w:usb0="A00002EF" w:usb1="4000207B"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73A" w:rsidRDefault="0097573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7573A" w:rsidRDefault="0097573A">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73A" w:rsidRDefault="0097573A" w:rsidP="001C6D0C">
    <w:pPr>
      <w:pStyle w:val="1"/>
      <w:ind w:left="709"/>
      <w:jc w:val="both"/>
      <w:rPr>
        <w:rFonts w:ascii="Tahoma" w:hAnsi="Tahoma" w:cs="Tahoma"/>
        <w:b w:val="0"/>
        <w:bCs/>
        <w:i/>
        <w:iCs/>
        <w:sz w:val="18"/>
        <w:szCs w:val="18"/>
      </w:rPr>
    </w:pPr>
    <w:r w:rsidRPr="00D7309E">
      <w:rPr>
        <w:rFonts w:ascii="Arial" w:hAnsi="Arial" w:cs="Arial"/>
        <w:noProof/>
        <w:color w:val="000000"/>
        <w:lang w:val="es-MX" w:eastAsia="es-MX"/>
      </w:rPr>
      <w:pict>
        <v:line id="_x0000_s4099" style="position:absolute;left:0;text-align:left;z-index:251664384;visibility:visibl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w:r>
  </w:p>
  <w:p w:rsidR="0097573A" w:rsidRPr="009161C9" w:rsidRDefault="0097573A"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OM-DIF-080</w:t>
    </w:r>
    <w:r w:rsidRPr="009161C9">
      <w:rPr>
        <w:rFonts w:asciiTheme="minorHAnsi" w:hAnsiTheme="minorHAnsi" w:cstheme="minorHAnsi"/>
        <w:b w:val="0"/>
        <w:bCs/>
        <w:iCs/>
        <w:sz w:val="18"/>
        <w:szCs w:val="18"/>
        <w:lang w:val="es-MX"/>
      </w:rPr>
      <w:t>-2020</w:t>
    </w:r>
  </w:p>
  <w:p w:rsidR="0097573A" w:rsidRPr="009161C9" w:rsidRDefault="0097573A"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7879CE">
      <w:rPr>
        <w:rStyle w:val="Nmerodepgina"/>
        <w:rFonts w:asciiTheme="minorHAnsi" w:hAnsiTheme="minorHAnsi" w:cstheme="minorHAnsi"/>
        <w:bCs/>
        <w:iCs/>
        <w:noProof/>
        <w:sz w:val="18"/>
        <w:szCs w:val="18"/>
      </w:rPr>
      <w:t>3</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7879CE">
      <w:rPr>
        <w:rStyle w:val="Nmerodepgina"/>
        <w:rFonts w:asciiTheme="minorHAnsi" w:hAnsiTheme="minorHAnsi" w:cstheme="minorHAnsi"/>
        <w:bCs/>
        <w:iCs/>
        <w:noProof/>
        <w:sz w:val="18"/>
        <w:szCs w:val="18"/>
      </w:rPr>
      <w:t>38</w:t>
    </w:r>
    <w:r w:rsidRPr="009161C9">
      <w:rPr>
        <w:rStyle w:val="Nmerodepgina"/>
        <w:rFonts w:asciiTheme="minorHAnsi" w:hAnsiTheme="minorHAnsi" w:cstheme="minorHAnsi"/>
        <w:bCs/>
        <w:iCs/>
        <w:sz w:val="18"/>
        <w:szCs w:val="18"/>
      </w:rPr>
      <w:fldChar w:fldCharType="end"/>
    </w:r>
  </w:p>
  <w:p w:rsidR="0097573A" w:rsidRPr="00113CC4" w:rsidRDefault="0097573A" w:rsidP="00C26DA5">
    <w:pPr>
      <w:pStyle w:val="Piedepgina"/>
      <w:rPr>
        <w:rFonts w:ascii="Tahoma" w:hAnsi="Tahoma" w:cs="Tahoma"/>
        <w:bCs/>
        <w:i/>
        <w:iCs/>
        <w:sz w:val="18"/>
        <w:szCs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73A" w:rsidRPr="00C26DA5" w:rsidRDefault="0097573A" w:rsidP="00F435A1">
    <w:pPr>
      <w:pStyle w:val="1"/>
      <w:ind w:right="-142"/>
      <w:outlineLvl w:val="0"/>
    </w:pPr>
  </w:p>
  <w:p w:rsidR="0097573A" w:rsidRDefault="0097573A" w:rsidP="00F435A1">
    <w:r w:rsidRPr="00D7309E">
      <w:rPr>
        <w:rFonts w:ascii="Arial" w:hAnsi="Arial" w:cs="Arial"/>
        <w:noProof/>
        <w:color w:val="000000"/>
        <w:lang w:val="es-MX" w:eastAsia="es-MX"/>
      </w:rPr>
      <w:pict>
        <v:line id="Conector recto 12" o:spid="_x0000_s4097" style="position:absolute;z-index:251672576;visibility:visibl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w:r>
  </w:p>
  <w:p w:rsidR="0097573A" w:rsidRPr="00F435A1" w:rsidRDefault="0097573A"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DIF-080</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7879CE">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7879CE">
      <w:rPr>
        <w:rStyle w:val="Nmerodepgina"/>
        <w:rFonts w:ascii="Tahoma" w:hAnsi="Tahoma" w:cs="Tahoma"/>
        <w:b w:val="0"/>
        <w:bCs/>
        <w:iCs/>
        <w:noProof/>
        <w:sz w:val="18"/>
        <w:szCs w:val="18"/>
      </w:rPr>
      <w:t>38</w:t>
    </w:r>
    <w:r w:rsidRPr="00F435A1">
      <w:rPr>
        <w:rStyle w:val="Nmerodepgina"/>
        <w:rFonts w:ascii="Tahoma" w:hAnsi="Tahoma" w:cs="Tahoma"/>
        <w:b w:val="0"/>
        <w:bCs/>
        <w:iCs/>
        <w:sz w:val="18"/>
        <w:szCs w:val="18"/>
      </w:rPr>
      <w:fldChar w:fldCharType="end"/>
    </w:r>
  </w:p>
  <w:p w:rsidR="0097573A" w:rsidRDefault="0097573A"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0571" w:rsidRDefault="00CA0571">
      <w:r>
        <w:separator/>
      </w:r>
    </w:p>
  </w:footnote>
  <w:footnote w:type="continuationSeparator" w:id="0">
    <w:p w:rsidR="00CA0571" w:rsidRDefault="00CA057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73A" w:rsidRPr="00383856" w:rsidRDefault="0097573A"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97573A" w:rsidRPr="00383856" w:rsidRDefault="0097573A"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97573A" w:rsidRPr="00383856" w:rsidRDefault="0097573A"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97573A" w:rsidRPr="00050FAB" w:rsidRDefault="0097573A" w:rsidP="001C6D0C">
    <w:pPr>
      <w:pStyle w:val="1"/>
      <w:ind w:right="-142"/>
      <w:jc w:val="center"/>
      <w:outlineLvl w:val="0"/>
      <w:rPr>
        <w:rFonts w:ascii="Arial" w:hAnsi="Arial" w:cs="Arial"/>
        <w:sz w:val="22"/>
        <w:szCs w:val="22"/>
        <w:lang w:val="es-MX"/>
      </w:rPr>
    </w:pPr>
  </w:p>
  <w:p w:rsidR="0097573A" w:rsidRPr="00C26DA5" w:rsidRDefault="0097573A" w:rsidP="001C6D0C">
    <w:pPr>
      <w:pStyle w:val="1"/>
      <w:ind w:right="-142"/>
      <w:outlineLvl w:val="0"/>
    </w:pPr>
    <w:r w:rsidRPr="00D7309E">
      <w:rPr>
        <w:rFonts w:ascii="Arial" w:hAnsi="Arial" w:cs="Arial"/>
        <w:noProof/>
        <w:color w:val="000000"/>
        <w:lang w:val="es-MX" w:eastAsia="es-MX"/>
      </w:rPr>
      <w:pict>
        <v:line id="_x0000_s4100" style="position:absolute;z-index:251662336;visibility:visibl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573A" w:rsidRPr="003E483C" w:rsidRDefault="0097573A"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97573A" w:rsidRDefault="0097573A"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97573A" w:rsidRPr="003E483C" w:rsidRDefault="0097573A"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97573A" w:rsidRPr="003E483C" w:rsidRDefault="0097573A" w:rsidP="00F435A1">
    <w:pPr>
      <w:pStyle w:val="1"/>
      <w:ind w:right="-142"/>
      <w:jc w:val="center"/>
      <w:outlineLvl w:val="0"/>
      <w:rPr>
        <w:rFonts w:asciiTheme="minorHAnsi" w:hAnsiTheme="minorHAnsi" w:cstheme="minorHAnsi"/>
        <w:sz w:val="22"/>
        <w:szCs w:val="22"/>
        <w:lang w:val="es-MX"/>
      </w:rPr>
    </w:pPr>
  </w:p>
  <w:p w:rsidR="0097573A" w:rsidRPr="00727738" w:rsidRDefault="0097573A" w:rsidP="00F435A1">
    <w:pPr>
      <w:pStyle w:val="1"/>
      <w:ind w:right="-142"/>
      <w:outlineLvl w:val="0"/>
    </w:pPr>
    <w:r w:rsidRPr="00D7309E">
      <w:rPr>
        <w:rFonts w:ascii="Arial" w:hAnsi="Arial" w:cs="Arial"/>
        <w:noProof/>
        <w:color w:val="000000"/>
        <w:lang w:val="es-MX" w:eastAsia="es-MX"/>
      </w:rPr>
      <w:pict>
        <v:line id="Conector recto 7" o:spid="_x0000_s4098" style="position:absolute;z-index:251649024;visibility:visibl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w:r>
  </w:p>
  <w:p w:rsidR="0097573A" w:rsidRDefault="0097573A">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9"/>
  </w:num>
  <w:num w:numId="7">
    <w:abstractNumId w:val="11"/>
  </w:num>
  <w:num w:numId="8">
    <w:abstractNumId w:val="10"/>
  </w:num>
  <w:num w:numId="9">
    <w:abstractNumId w:val="8"/>
  </w:num>
  <w:num w:numId="10">
    <w:abstractNumId w:val="23"/>
  </w:num>
  <w:num w:numId="11">
    <w:abstractNumId w:val="7"/>
  </w:num>
  <w:num w:numId="12">
    <w:abstractNumId w:val="15"/>
  </w:num>
  <w:num w:numId="13">
    <w:abstractNumId w:val="16"/>
  </w:num>
  <w:num w:numId="14">
    <w:abstractNumId w:val="2"/>
  </w:num>
  <w:num w:numId="15">
    <w:abstractNumId w:val="20"/>
  </w:num>
  <w:num w:numId="16">
    <w:abstractNumId w:val="4"/>
  </w:num>
  <w:num w:numId="17">
    <w:abstractNumId w:val="3"/>
  </w:num>
  <w:num w:numId="18">
    <w:abstractNumId w:val="1"/>
  </w:num>
  <w:num w:numId="19">
    <w:abstractNumId w:val="24"/>
  </w:num>
  <w:num w:numId="20">
    <w:abstractNumId w:val="22"/>
  </w:num>
  <w:num w:numId="21">
    <w:abstractNumId w:val="25"/>
  </w:num>
  <w:num w:numId="22">
    <w:abstractNumId w:val="18"/>
  </w:num>
  <w:num w:numId="23">
    <w:abstractNumId w:val="19"/>
  </w:num>
  <w:num w:numId="24">
    <w:abstractNumId w:val="12"/>
  </w:num>
  <w:num w:numId="25">
    <w:abstractNumId w:val="6"/>
  </w:num>
  <w:num w:numId="26">
    <w:abstractNumId w:val="0"/>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intFractionalCharacterWidth/>
  <w:embedSystemFonts/>
  <w:activeWritingStyle w:appName="MSWord" w:lang="es-ES_tradnl" w:vendorID="9" w:dllVersion="512" w:checkStyle="1"/>
  <w:activeWritingStyle w:appName="MSWord" w:lang="es-MX" w:vendorID="9" w:dllVersion="512" w:checkStyle="1"/>
  <w:stylePaneFormatFilter w:val="3F01"/>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7170"/>
    <o:shapelayout v:ext="edit">
      <o:idmap v:ext="edit" data="4"/>
    </o:shapelayout>
  </w:hdrShapeDefaults>
  <w:footnotePr>
    <w:footnote w:id="-1"/>
    <w:footnote w:id="0"/>
  </w:footnotePr>
  <w:endnotePr>
    <w:endnote w:id="-1"/>
    <w:endnote w:id="0"/>
  </w:endnotePr>
  <w:compat>
    <w:useFELayout/>
  </w:compat>
  <w:rsids>
    <w:rsidRoot w:val="00E44A4B"/>
    <w:rsid w:val="000032FF"/>
    <w:rsid w:val="0000547F"/>
    <w:rsid w:val="00006E95"/>
    <w:rsid w:val="00007398"/>
    <w:rsid w:val="00010445"/>
    <w:rsid w:val="00010659"/>
    <w:rsid w:val="00010B90"/>
    <w:rsid w:val="000124A3"/>
    <w:rsid w:val="0001362A"/>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7CC"/>
    <w:rsid w:val="000E2452"/>
    <w:rsid w:val="000E5D5F"/>
    <w:rsid w:val="000E5DBE"/>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D5FC4"/>
    <w:rsid w:val="001E11A7"/>
    <w:rsid w:val="001E1AF6"/>
    <w:rsid w:val="001E2A27"/>
    <w:rsid w:val="001E35ED"/>
    <w:rsid w:val="001F00E1"/>
    <w:rsid w:val="001F1AFD"/>
    <w:rsid w:val="001F5185"/>
    <w:rsid w:val="001F679F"/>
    <w:rsid w:val="001F784A"/>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701D"/>
    <w:rsid w:val="00347F67"/>
    <w:rsid w:val="00351E5C"/>
    <w:rsid w:val="00352F4A"/>
    <w:rsid w:val="00353913"/>
    <w:rsid w:val="00355A31"/>
    <w:rsid w:val="00355C13"/>
    <w:rsid w:val="00356F31"/>
    <w:rsid w:val="00356FED"/>
    <w:rsid w:val="00357AEB"/>
    <w:rsid w:val="00357F5B"/>
    <w:rsid w:val="00360851"/>
    <w:rsid w:val="00363DB7"/>
    <w:rsid w:val="00364491"/>
    <w:rsid w:val="0036458D"/>
    <w:rsid w:val="00365144"/>
    <w:rsid w:val="003657BC"/>
    <w:rsid w:val="00371049"/>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5B18"/>
    <w:rsid w:val="003B7D55"/>
    <w:rsid w:val="003C1773"/>
    <w:rsid w:val="003C2740"/>
    <w:rsid w:val="003C2C7C"/>
    <w:rsid w:val="003C4064"/>
    <w:rsid w:val="003C4F4A"/>
    <w:rsid w:val="003C5D1D"/>
    <w:rsid w:val="003C6FA3"/>
    <w:rsid w:val="003C78F5"/>
    <w:rsid w:val="003D01CB"/>
    <w:rsid w:val="003D083F"/>
    <w:rsid w:val="003D0D31"/>
    <w:rsid w:val="003D3397"/>
    <w:rsid w:val="003D366E"/>
    <w:rsid w:val="003D7586"/>
    <w:rsid w:val="003D79A0"/>
    <w:rsid w:val="003E28AC"/>
    <w:rsid w:val="003E29BA"/>
    <w:rsid w:val="003E3165"/>
    <w:rsid w:val="003E36D7"/>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83A"/>
    <w:rsid w:val="004F1F4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233A"/>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90B95"/>
    <w:rsid w:val="00691141"/>
    <w:rsid w:val="00692BE2"/>
    <w:rsid w:val="0069334C"/>
    <w:rsid w:val="0069357E"/>
    <w:rsid w:val="0069466C"/>
    <w:rsid w:val="0069473C"/>
    <w:rsid w:val="00694C22"/>
    <w:rsid w:val="00697425"/>
    <w:rsid w:val="006A01E9"/>
    <w:rsid w:val="006A1079"/>
    <w:rsid w:val="006A1DC1"/>
    <w:rsid w:val="006A2EEB"/>
    <w:rsid w:val="006A3BF0"/>
    <w:rsid w:val="006A3DE0"/>
    <w:rsid w:val="006A73A1"/>
    <w:rsid w:val="006A7D55"/>
    <w:rsid w:val="006B0DDD"/>
    <w:rsid w:val="006B1B92"/>
    <w:rsid w:val="006B4A71"/>
    <w:rsid w:val="006B68B9"/>
    <w:rsid w:val="006C09B2"/>
    <w:rsid w:val="006C317D"/>
    <w:rsid w:val="006C3514"/>
    <w:rsid w:val="006C5387"/>
    <w:rsid w:val="006C5ACD"/>
    <w:rsid w:val="006C661E"/>
    <w:rsid w:val="006C693F"/>
    <w:rsid w:val="006C717B"/>
    <w:rsid w:val="006C7C69"/>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11412"/>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2BC0"/>
    <w:rsid w:val="007C3047"/>
    <w:rsid w:val="007C46FF"/>
    <w:rsid w:val="007C5146"/>
    <w:rsid w:val="007C5A85"/>
    <w:rsid w:val="007D015E"/>
    <w:rsid w:val="007D24F8"/>
    <w:rsid w:val="007D4BBB"/>
    <w:rsid w:val="007D671D"/>
    <w:rsid w:val="007D75CF"/>
    <w:rsid w:val="007E09EE"/>
    <w:rsid w:val="007E1866"/>
    <w:rsid w:val="007E220E"/>
    <w:rsid w:val="007E3716"/>
    <w:rsid w:val="007E392D"/>
    <w:rsid w:val="007E397B"/>
    <w:rsid w:val="007E69B2"/>
    <w:rsid w:val="007F000E"/>
    <w:rsid w:val="007F35FA"/>
    <w:rsid w:val="007F4494"/>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C28"/>
    <w:rsid w:val="008B19D7"/>
    <w:rsid w:val="008B25A4"/>
    <w:rsid w:val="008B32BA"/>
    <w:rsid w:val="008B3875"/>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97"/>
    <w:rsid w:val="009A1D54"/>
    <w:rsid w:val="009A30E0"/>
    <w:rsid w:val="009A4378"/>
    <w:rsid w:val="009A49B1"/>
    <w:rsid w:val="009A5119"/>
    <w:rsid w:val="009A625F"/>
    <w:rsid w:val="009A71F3"/>
    <w:rsid w:val="009B2EF7"/>
    <w:rsid w:val="009B3249"/>
    <w:rsid w:val="009B574E"/>
    <w:rsid w:val="009B63E7"/>
    <w:rsid w:val="009B6401"/>
    <w:rsid w:val="009B6A96"/>
    <w:rsid w:val="009B79F7"/>
    <w:rsid w:val="009B7D97"/>
    <w:rsid w:val="009C0599"/>
    <w:rsid w:val="009C0757"/>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708DD"/>
    <w:rsid w:val="00A71AC7"/>
    <w:rsid w:val="00A72323"/>
    <w:rsid w:val="00A72F21"/>
    <w:rsid w:val="00A73D11"/>
    <w:rsid w:val="00A7590C"/>
    <w:rsid w:val="00A76B1C"/>
    <w:rsid w:val="00A77A8B"/>
    <w:rsid w:val="00A77CD1"/>
    <w:rsid w:val="00A77FD0"/>
    <w:rsid w:val="00A800A0"/>
    <w:rsid w:val="00A80571"/>
    <w:rsid w:val="00A80A66"/>
    <w:rsid w:val="00A83A58"/>
    <w:rsid w:val="00A84005"/>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5516"/>
    <w:rsid w:val="00B661E2"/>
    <w:rsid w:val="00B66BFA"/>
    <w:rsid w:val="00B67570"/>
    <w:rsid w:val="00B678C6"/>
    <w:rsid w:val="00B708D1"/>
    <w:rsid w:val="00B71C6B"/>
    <w:rsid w:val="00B72BCC"/>
    <w:rsid w:val="00B7513D"/>
    <w:rsid w:val="00B766DD"/>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84A"/>
    <w:rsid w:val="00BA7E4B"/>
    <w:rsid w:val="00BB0DB5"/>
    <w:rsid w:val="00BB2A30"/>
    <w:rsid w:val="00BC003A"/>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596"/>
    <w:rsid w:val="00C51E13"/>
    <w:rsid w:val="00C52B07"/>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5A1"/>
    <w:rsid w:val="00F447D3"/>
    <w:rsid w:val="00F44E0D"/>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TtuloCar">
    <w:name w:val="Título Car"/>
    <w:basedOn w:val="Fuentedeprrafopredeter"/>
    <w:link w:val="Ttul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E84D82-EC82-4E79-8996-950C64372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38</Pages>
  <Words>11134</Words>
  <Characters>61241</Characters>
  <Application>Microsoft Office Word</Application>
  <DocSecurity>0</DocSecurity>
  <Lines>510</Lines>
  <Paragraphs>144</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72231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usuario</cp:lastModifiedBy>
  <cp:revision>4</cp:revision>
  <cp:lastPrinted>2011-03-09T20:28:00Z</cp:lastPrinted>
  <dcterms:created xsi:type="dcterms:W3CDTF">2020-04-02T04:36:00Z</dcterms:created>
  <dcterms:modified xsi:type="dcterms:W3CDTF">2020-04-03T03:46:00Z</dcterms:modified>
</cp:coreProperties>
</file>